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eastAsia="方正小标宋简体"/>
          <w:bCs/>
          <w:sz w:val="44"/>
          <w:szCs w:val="44"/>
        </w:rPr>
      </w:pPr>
      <w:r>
        <w:rPr>
          <w:rFonts w:hint="eastAsia" w:eastAsia="方正小标宋简体"/>
          <w:bCs/>
          <w:sz w:val="44"/>
          <w:szCs w:val="44"/>
          <w:lang w:val="en-US" w:eastAsia="zh-CN"/>
        </w:rPr>
        <w:t>县直</w:t>
      </w:r>
      <w:r>
        <w:rPr>
          <w:rFonts w:eastAsia="方正小标宋简体"/>
          <w:bCs/>
          <w:sz w:val="44"/>
          <w:szCs w:val="44"/>
        </w:rPr>
        <w:t>部门绩效自评情况汇总表</w:t>
      </w:r>
    </w:p>
    <w:p>
      <w:pPr>
        <w:spacing w:line="584" w:lineRule="exact"/>
        <w:jc w:val="both"/>
        <w:rPr>
          <w:bCs/>
          <w:szCs w:val="21"/>
        </w:rPr>
      </w:pPr>
      <w:r>
        <w:rPr>
          <w:bCs/>
          <w:szCs w:val="21"/>
        </w:rPr>
        <w:t xml:space="preserve">预算部门（盖章）：          </w:t>
      </w:r>
      <w:r>
        <w:rPr>
          <w:rFonts w:hint="eastAsia"/>
          <w:bCs/>
          <w:szCs w:val="21"/>
          <w:lang w:val="en-US" w:eastAsia="zh-CN"/>
        </w:rPr>
        <w:t xml:space="preserve">         </w:t>
      </w:r>
      <w:r>
        <w:rPr>
          <w:bCs/>
          <w:szCs w:val="21"/>
        </w:rPr>
        <w:t xml:space="preserve">                            </w:t>
      </w:r>
      <w:r>
        <w:rPr>
          <w:rFonts w:hint="eastAsia"/>
          <w:bCs/>
          <w:szCs w:val="21"/>
          <w:lang w:val="en-US" w:eastAsia="zh-CN"/>
        </w:rPr>
        <w:t xml:space="preserve"> </w:t>
      </w:r>
      <w:r>
        <w:rPr>
          <w:bCs/>
          <w:szCs w:val="21"/>
        </w:rPr>
        <w:t xml:space="preserve">    单位：万元</w:t>
      </w:r>
    </w:p>
    <w:tbl>
      <w:tblPr>
        <w:tblStyle w:val="9"/>
        <w:tblW w:w="5000" w:type="pct"/>
        <w:jc w:val="center"/>
        <w:tblLayout w:type="fixed"/>
        <w:tblCellMar>
          <w:top w:w="0" w:type="dxa"/>
          <w:left w:w="28" w:type="dxa"/>
          <w:bottom w:w="0" w:type="dxa"/>
          <w:right w:w="28" w:type="dxa"/>
        </w:tblCellMar>
      </w:tblPr>
      <w:tblGrid>
        <w:gridCol w:w="475"/>
        <w:gridCol w:w="2344"/>
        <w:gridCol w:w="932"/>
        <w:gridCol w:w="870"/>
        <w:gridCol w:w="1316"/>
        <w:gridCol w:w="609"/>
        <w:gridCol w:w="710"/>
        <w:gridCol w:w="1106"/>
      </w:tblGrid>
      <w:tr>
        <w:tblPrEx>
          <w:tblCellMar>
            <w:top w:w="0" w:type="dxa"/>
            <w:left w:w="28" w:type="dxa"/>
            <w:bottom w:w="0" w:type="dxa"/>
            <w:right w:w="28" w:type="dxa"/>
          </w:tblCellMar>
        </w:tblPrEx>
        <w:trPr>
          <w:trHeight w:val="435" w:hRule="atLeast"/>
          <w:jc w:val="center"/>
        </w:trPr>
        <w:tc>
          <w:tcPr>
            <w:tcW w:w="28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bCs/>
                <w:color w:val="000000"/>
                <w:szCs w:val="21"/>
              </w:rPr>
            </w:pPr>
            <w:r>
              <w:rPr>
                <w:bCs/>
                <w:color w:val="000000"/>
                <w:kern w:val="0"/>
                <w:szCs w:val="21"/>
                <w:lang w:bidi="ar"/>
              </w:rPr>
              <w:t>序号</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Cs/>
                <w:color w:val="000000"/>
                <w:szCs w:val="21"/>
              </w:rPr>
            </w:pPr>
            <w:r>
              <w:rPr>
                <w:bCs/>
                <w:color w:val="000000"/>
                <w:kern w:val="0"/>
                <w:szCs w:val="21"/>
                <w:lang w:bidi="ar"/>
              </w:rPr>
              <w:t>项目名称</w:t>
            </w:r>
          </w:p>
        </w:tc>
        <w:tc>
          <w:tcPr>
            <w:tcW w:w="55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Cs/>
                <w:color w:val="000000"/>
                <w:szCs w:val="21"/>
              </w:rPr>
            </w:pPr>
            <w:r>
              <w:rPr>
                <w:bCs/>
                <w:color w:val="000000"/>
                <w:kern w:val="0"/>
                <w:szCs w:val="21"/>
                <w:lang w:bidi="ar"/>
              </w:rPr>
              <w:t>全年预算数</w:t>
            </w:r>
          </w:p>
        </w:tc>
        <w:tc>
          <w:tcPr>
            <w:tcW w:w="52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Cs/>
                <w:color w:val="000000"/>
                <w:szCs w:val="21"/>
              </w:rPr>
            </w:pPr>
            <w:r>
              <w:rPr>
                <w:bCs/>
                <w:color w:val="000000"/>
                <w:kern w:val="0"/>
                <w:szCs w:val="21"/>
                <w:lang w:bidi="ar"/>
              </w:rPr>
              <w:t>全年执行数</w:t>
            </w:r>
          </w:p>
        </w:tc>
        <w:tc>
          <w:tcPr>
            <w:tcW w:w="78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Cs/>
                <w:color w:val="000000"/>
                <w:szCs w:val="21"/>
              </w:rPr>
            </w:pPr>
            <w:r>
              <w:rPr>
                <w:bCs/>
                <w:color w:val="000000"/>
                <w:kern w:val="0"/>
                <w:szCs w:val="21"/>
                <w:lang w:bidi="ar"/>
              </w:rPr>
              <w:t>资金类型</w:t>
            </w:r>
          </w:p>
        </w:tc>
        <w:tc>
          <w:tcPr>
            <w:tcW w:w="364" w:type="pct"/>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bCs/>
                <w:color w:val="000000"/>
                <w:szCs w:val="21"/>
              </w:rPr>
            </w:pPr>
            <w:r>
              <w:rPr>
                <w:bCs/>
                <w:color w:val="000000"/>
                <w:kern w:val="0"/>
                <w:szCs w:val="21"/>
                <w:lang w:bidi="ar"/>
              </w:rPr>
              <w:t>自评得分</w:t>
            </w:r>
          </w:p>
        </w:tc>
        <w:tc>
          <w:tcPr>
            <w:tcW w:w="424" w:type="pct"/>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bCs/>
                <w:color w:val="000000"/>
                <w:szCs w:val="21"/>
              </w:rPr>
            </w:pPr>
            <w:r>
              <w:rPr>
                <w:bCs/>
                <w:color w:val="000000"/>
                <w:kern w:val="0"/>
                <w:szCs w:val="21"/>
                <w:lang w:bidi="ar"/>
              </w:rPr>
              <w:t xml:space="preserve">自评等级 </w:t>
            </w:r>
          </w:p>
        </w:tc>
        <w:tc>
          <w:tcPr>
            <w:tcW w:w="66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Cs/>
                <w:color w:val="000000"/>
                <w:szCs w:val="21"/>
              </w:rPr>
            </w:pPr>
            <w:r>
              <w:rPr>
                <w:rStyle w:val="17"/>
                <w:rFonts w:ascii="Times New Roman" w:hAnsi="Times New Roman" w:eastAsia="宋体" w:cs="Times New Roman"/>
                <w:b w:val="0"/>
                <w:sz w:val="21"/>
                <w:szCs w:val="21"/>
                <w:lang w:bidi="ar"/>
              </w:rPr>
              <w:t>自评率</w:t>
            </w:r>
            <w:r>
              <w:rPr>
                <w:rStyle w:val="17"/>
                <w:rFonts w:ascii="Times New Roman" w:hAnsi="Times New Roman" w:eastAsia="宋体" w:cs="Times New Roman"/>
                <w:b w:val="0"/>
                <w:sz w:val="21"/>
                <w:szCs w:val="21"/>
                <w:lang w:bidi="ar"/>
              </w:rPr>
              <w:br w:type="textWrapping"/>
            </w:r>
            <w:r>
              <w:rPr>
                <w:rStyle w:val="17"/>
                <w:rFonts w:ascii="Times New Roman" w:hAnsi="Times New Roman" w:eastAsia="宋体" w:cs="Times New Roman"/>
                <w:b w:val="0"/>
                <w:sz w:val="21"/>
                <w:szCs w:val="21"/>
                <w:lang w:bidi="ar"/>
              </w:rPr>
              <w:t xml:space="preserve">（应评项目数/已自评项目数） </w:t>
            </w:r>
          </w:p>
        </w:tc>
      </w:tr>
      <w:tr>
        <w:tblPrEx>
          <w:tblCellMar>
            <w:top w:w="0" w:type="dxa"/>
            <w:left w:w="28" w:type="dxa"/>
            <w:bottom w:w="0" w:type="dxa"/>
            <w:right w:w="28" w:type="dxa"/>
          </w:tblCellMar>
        </w:tblPrEx>
        <w:trPr>
          <w:trHeight w:val="480" w:hRule="atLeast"/>
          <w:jc w:val="center"/>
        </w:trPr>
        <w:tc>
          <w:tcPr>
            <w:tcW w:w="28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bCs/>
                <w:color w:val="000000"/>
                <w:szCs w:val="21"/>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Cs/>
                <w:color w:val="000000"/>
                <w:szCs w:val="21"/>
              </w:rPr>
            </w:pPr>
          </w:p>
        </w:tc>
        <w:tc>
          <w:tcPr>
            <w:tcW w:w="55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Cs/>
                <w:color w:val="000000"/>
                <w:szCs w:val="21"/>
              </w:rPr>
            </w:pPr>
          </w:p>
        </w:tc>
        <w:tc>
          <w:tcPr>
            <w:tcW w:w="52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Cs/>
                <w:color w:val="000000"/>
                <w:szCs w:val="21"/>
              </w:rPr>
            </w:pPr>
          </w:p>
        </w:tc>
        <w:tc>
          <w:tcPr>
            <w:tcW w:w="7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Cs/>
                <w:color w:val="000000"/>
                <w:szCs w:val="21"/>
              </w:rPr>
            </w:pPr>
          </w:p>
        </w:tc>
        <w:tc>
          <w:tcPr>
            <w:tcW w:w="364" w:type="pct"/>
            <w:vMerge w:val="continue"/>
            <w:tcBorders>
              <w:top w:val="single" w:color="000000" w:sz="4" w:space="0"/>
              <w:left w:val="single" w:color="000000" w:sz="4" w:space="0"/>
              <w:bottom w:val="single" w:color="000000" w:sz="4" w:space="0"/>
              <w:right w:val="nil"/>
            </w:tcBorders>
            <w:noWrap w:val="0"/>
            <w:vAlign w:val="center"/>
          </w:tcPr>
          <w:p>
            <w:pPr>
              <w:jc w:val="center"/>
              <w:rPr>
                <w:bCs/>
                <w:color w:val="000000"/>
                <w:szCs w:val="21"/>
              </w:rPr>
            </w:pPr>
          </w:p>
        </w:tc>
        <w:tc>
          <w:tcPr>
            <w:tcW w:w="424" w:type="pct"/>
            <w:vMerge w:val="continue"/>
            <w:tcBorders>
              <w:top w:val="single" w:color="000000" w:sz="4" w:space="0"/>
              <w:left w:val="single" w:color="000000" w:sz="4" w:space="0"/>
              <w:bottom w:val="single" w:color="000000" w:sz="4" w:space="0"/>
              <w:right w:val="nil"/>
            </w:tcBorders>
            <w:noWrap w:val="0"/>
            <w:vAlign w:val="center"/>
          </w:tcPr>
          <w:p>
            <w:pPr>
              <w:jc w:val="center"/>
              <w:rPr>
                <w:bCs/>
                <w:color w:val="000000"/>
                <w:szCs w:val="21"/>
              </w:rPr>
            </w:pPr>
          </w:p>
        </w:tc>
        <w:tc>
          <w:tcPr>
            <w:tcW w:w="66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Cs/>
                <w:color w:val="000000"/>
                <w:szCs w:val="21"/>
              </w:rPr>
            </w:pPr>
          </w:p>
        </w:tc>
      </w:tr>
      <w:tr>
        <w:tblPrEx>
          <w:tblCellMar>
            <w:top w:w="0" w:type="dxa"/>
            <w:left w:w="28" w:type="dxa"/>
            <w:bottom w:w="0" w:type="dxa"/>
            <w:right w:w="28" w:type="dxa"/>
          </w:tblCellMar>
        </w:tblPrEx>
        <w:trPr>
          <w:trHeight w:val="662"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21"/>
              </w:rPr>
            </w:pPr>
            <w:r>
              <w:rPr>
                <w:color w:val="000000"/>
                <w:kern w:val="0"/>
                <w:szCs w:val="21"/>
                <w:lang w:bidi="ar"/>
              </w:rPr>
              <w:t>1</w:t>
            </w:r>
          </w:p>
        </w:tc>
        <w:tc>
          <w:tcPr>
            <w:tcW w:w="1401" w:type="pct"/>
            <w:tcBorders>
              <w:top w:val="single" w:color="000000" w:sz="4" w:space="0"/>
              <w:left w:val="single" w:color="000000" w:sz="4" w:space="0"/>
              <w:bottom w:val="single" w:color="000000" w:sz="4" w:space="0"/>
              <w:right w:val="single" w:color="000000" w:sz="4" w:space="0"/>
            </w:tcBorders>
            <w:noWrap/>
            <w:vAlign w:val="center"/>
          </w:tcPr>
          <w:p>
            <w:pPr>
              <w:jc w:val="left"/>
              <w:rPr>
                <w:color w:val="000000"/>
                <w:szCs w:val="21"/>
              </w:rPr>
            </w:pPr>
            <w:r>
              <w:rPr>
                <w:rFonts w:hint="eastAsia" w:ascii="方正书宋_GBK" w:eastAsia="方正书宋_GBK"/>
              </w:rPr>
              <w:t>社会治安综合治理工作经费</w:t>
            </w:r>
          </w:p>
        </w:tc>
        <w:tc>
          <w:tcPr>
            <w:tcW w:w="557" w:type="pct"/>
            <w:tcBorders>
              <w:top w:val="single" w:color="000000" w:sz="4" w:space="0"/>
              <w:left w:val="single" w:color="000000" w:sz="4" w:space="0"/>
              <w:bottom w:val="single" w:color="000000" w:sz="4" w:space="0"/>
              <w:right w:val="single" w:color="000000" w:sz="4" w:space="0"/>
            </w:tcBorders>
            <w:noWrap/>
            <w:vAlign w:val="center"/>
          </w:tcPr>
          <w:p>
            <w:pPr>
              <w:jc w:val="left"/>
              <w:rPr>
                <w:rFonts w:hint="default" w:eastAsia="宋体"/>
                <w:color w:val="000000"/>
                <w:szCs w:val="21"/>
                <w:lang w:val="en-US" w:eastAsia="zh-CN"/>
              </w:rPr>
            </w:pPr>
            <w:r>
              <w:rPr>
                <w:rFonts w:hint="eastAsia"/>
                <w:color w:val="000000"/>
                <w:szCs w:val="21"/>
                <w:lang w:val="en-US" w:eastAsia="zh-CN"/>
              </w:rPr>
              <w:t>17</w:t>
            </w:r>
          </w:p>
        </w:tc>
        <w:tc>
          <w:tcPr>
            <w:tcW w:w="520" w:type="pct"/>
            <w:tcBorders>
              <w:top w:val="single" w:color="000000" w:sz="4" w:space="0"/>
              <w:left w:val="single" w:color="000000" w:sz="4" w:space="0"/>
              <w:bottom w:val="single" w:color="000000" w:sz="4" w:space="0"/>
              <w:right w:val="single" w:color="000000" w:sz="4" w:space="0"/>
            </w:tcBorders>
            <w:noWrap/>
            <w:vAlign w:val="center"/>
          </w:tcPr>
          <w:p>
            <w:pPr>
              <w:jc w:val="left"/>
              <w:rPr>
                <w:rFonts w:hint="default" w:eastAsia="宋体"/>
                <w:color w:val="000000"/>
                <w:szCs w:val="21"/>
                <w:lang w:val="en-US" w:eastAsia="zh-CN"/>
              </w:rPr>
            </w:pPr>
            <w:r>
              <w:rPr>
                <w:rFonts w:hint="eastAsia"/>
                <w:color w:val="000000"/>
                <w:szCs w:val="21"/>
                <w:lang w:val="en-US" w:eastAsia="zh-CN"/>
              </w:rPr>
              <w:t>16.94</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jc w:val="left"/>
              <w:rPr>
                <w:color w:val="000000"/>
                <w:szCs w:val="21"/>
              </w:rPr>
            </w:pPr>
            <w:r>
              <w:rPr>
                <w:rFonts w:hint="eastAsia"/>
                <w:color w:val="000000"/>
                <w:kern w:val="0"/>
                <w:szCs w:val="21"/>
                <w:lang w:val="en-US" w:eastAsia="zh-CN"/>
              </w:rPr>
              <w:t>县</w:t>
            </w:r>
            <w:r>
              <w:rPr>
                <w:color w:val="000000"/>
                <w:kern w:val="0"/>
                <w:szCs w:val="21"/>
              </w:rPr>
              <w:t>级专项项目</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eastAsia="宋体"/>
                <w:color w:val="000000"/>
                <w:szCs w:val="21"/>
                <w:lang w:val="en-US" w:eastAsia="zh-CN"/>
              </w:rPr>
            </w:pPr>
            <w:r>
              <w:rPr>
                <w:rFonts w:hint="eastAsia"/>
                <w:color w:val="000000"/>
                <w:szCs w:val="21"/>
                <w:lang w:val="en-US" w:eastAsia="zh-CN"/>
              </w:rPr>
              <w:t>100</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宋体"/>
                <w:color w:val="000000"/>
                <w:szCs w:val="21"/>
                <w:lang w:val="en-US" w:eastAsia="zh-CN"/>
              </w:rPr>
            </w:pPr>
            <w:r>
              <w:rPr>
                <w:rFonts w:hint="eastAsia"/>
                <w:color w:val="000000"/>
                <w:szCs w:val="21"/>
                <w:lang w:val="en-US" w:eastAsia="zh-CN"/>
              </w:rPr>
              <w:t>优</w:t>
            </w:r>
          </w:p>
        </w:tc>
        <w:tc>
          <w:tcPr>
            <w:tcW w:w="661" w:type="pct"/>
            <w:vMerge w:val="restart"/>
            <w:tcBorders>
              <w:top w:val="single" w:color="000000" w:sz="4" w:space="0"/>
              <w:left w:val="single" w:color="000000" w:sz="4" w:space="0"/>
              <w:right w:val="single" w:color="000000" w:sz="4" w:space="0"/>
            </w:tcBorders>
            <w:noWrap w:val="0"/>
            <w:vAlign w:val="center"/>
          </w:tcPr>
          <w:p>
            <w:pPr>
              <w:jc w:val="center"/>
              <w:rPr>
                <w:rFonts w:hint="default" w:eastAsia="宋体"/>
                <w:color w:val="000000"/>
                <w:szCs w:val="21"/>
                <w:lang w:val="en-US" w:eastAsia="zh-CN"/>
              </w:rPr>
            </w:pPr>
            <w:r>
              <w:rPr>
                <w:rFonts w:hint="eastAsia"/>
                <w:color w:val="000000"/>
                <w:szCs w:val="21"/>
                <w:lang w:val="en-US" w:eastAsia="zh-CN"/>
              </w:rPr>
              <w:t>100%</w:t>
            </w:r>
          </w:p>
        </w:tc>
      </w:tr>
      <w:tr>
        <w:tblPrEx>
          <w:tblCellMar>
            <w:top w:w="0" w:type="dxa"/>
            <w:left w:w="28" w:type="dxa"/>
            <w:bottom w:w="0" w:type="dxa"/>
            <w:right w:w="28" w:type="dxa"/>
          </w:tblCellMar>
        </w:tblPrEx>
        <w:trPr>
          <w:trHeight w:val="662"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color w:val="000000"/>
                <w:szCs w:val="21"/>
              </w:rPr>
            </w:pPr>
            <w:r>
              <w:rPr>
                <w:color w:val="000000"/>
                <w:kern w:val="0"/>
                <w:szCs w:val="21"/>
                <w:lang w:bidi="ar"/>
              </w:rPr>
              <w:t>2</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color w:val="000000"/>
                <w:szCs w:val="21"/>
              </w:rPr>
            </w:pPr>
            <w:bookmarkStart w:id="0" w:name="_GoBack"/>
            <w:r>
              <w:rPr>
                <w:rFonts w:hint="eastAsia" w:ascii="方正书宋_GBK" w:eastAsia="方正书宋_GBK"/>
              </w:rPr>
              <w:t>202</w:t>
            </w:r>
            <w:r>
              <w:rPr>
                <w:rFonts w:hint="eastAsia" w:ascii="方正书宋_GBK" w:eastAsia="方正书宋_GBK"/>
                <w:lang w:val="en-US" w:eastAsia="zh-CN"/>
              </w:rPr>
              <w:t>3</w:t>
            </w:r>
            <w:r>
              <w:rPr>
                <w:rFonts w:hint="eastAsia" w:ascii="方正书宋_GBK" w:eastAsia="方正书宋_GBK"/>
              </w:rPr>
              <w:t>年</w:t>
            </w:r>
            <w:bookmarkEnd w:id="0"/>
            <w:r>
              <w:rPr>
                <w:rFonts w:hint="eastAsia" w:eastAsia="仿宋_GB2312"/>
                <w:kern w:val="0"/>
                <w:sz w:val="24"/>
              </w:rPr>
              <w:t>“雪亮安防工程”运行维护费</w:t>
            </w:r>
          </w:p>
        </w:tc>
        <w:tc>
          <w:tcPr>
            <w:tcW w:w="55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color w:val="000000"/>
                <w:szCs w:val="21"/>
              </w:rPr>
            </w:pPr>
            <w:r>
              <w:rPr>
                <w:rFonts w:hint="eastAsia" w:eastAsia="仿宋_GB2312"/>
                <w:kern w:val="0"/>
                <w:sz w:val="24"/>
                <w:lang w:val="en-US" w:eastAsia="zh-CN"/>
              </w:rPr>
              <w:t>344.83</w:t>
            </w:r>
          </w:p>
        </w:tc>
        <w:tc>
          <w:tcPr>
            <w:tcW w:w="52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color w:val="000000"/>
                <w:szCs w:val="21"/>
              </w:rPr>
            </w:pPr>
            <w:r>
              <w:rPr>
                <w:rFonts w:hint="eastAsia" w:eastAsia="仿宋_GB2312"/>
                <w:kern w:val="0"/>
                <w:sz w:val="24"/>
                <w:lang w:val="en-US" w:eastAsia="zh-CN"/>
              </w:rPr>
              <w:t>343.57</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jc w:val="left"/>
              <w:rPr>
                <w:rFonts w:ascii="Times New Roman" w:hAnsi="Times New Roman" w:eastAsia="宋体" w:cs="Times New Roman"/>
                <w:color w:val="000000"/>
                <w:kern w:val="2"/>
                <w:sz w:val="21"/>
                <w:szCs w:val="21"/>
                <w:lang w:val="en-US" w:eastAsia="zh-CN" w:bidi="ar-SA"/>
              </w:rPr>
            </w:pPr>
            <w:r>
              <w:rPr>
                <w:rFonts w:hint="eastAsia"/>
                <w:color w:val="000000"/>
                <w:kern w:val="0"/>
                <w:szCs w:val="21"/>
                <w:lang w:val="en-US" w:eastAsia="zh-CN"/>
              </w:rPr>
              <w:t>县</w:t>
            </w:r>
            <w:r>
              <w:rPr>
                <w:color w:val="000000"/>
                <w:kern w:val="0"/>
                <w:szCs w:val="21"/>
              </w:rPr>
              <w:t>级专项项目</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100</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优</w:t>
            </w:r>
          </w:p>
        </w:tc>
        <w:tc>
          <w:tcPr>
            <w:tcW w:w="661" w:type="pct"/>
            <w:vMerge w:val="continue"/>
            <w:tcBorders>
              <w:left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395"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color w:val="000000"/>
                <w:szCs w:val="21"/>
              </w:rPr>
            </w:pPr>
            <w:r>
              <w:rPr>
                <w:color w:val="000000"/>
                <w:kern w:val="0"/>
                <w:szCs w:val="21"/>
                <w:lang w:bidi="ar"/>
              </w:rPr>
              <w:t>3</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color w:val="000000"/>
                <w:szCs w:val="21"/>
              </w:rPr>
            </w:pPr>
            <w:r>
              <w:rPr>
                <w:rFonts w:hint="eastAsia" w:ascii="方正书宋_GBK" w:eastAsia="方正书宋_GBK"/>
              </w:rPr>
              <w:t>见义勇为基金</w:t>
            </w:r>
          </w:p>
        </w:tc>
        <w:tc>
          <w:tcPr>
            <w:tcW w:w="557" w:type="pct"/>
            <w:tcBorders>
              <w:top w:val="single" w:color="000000" w:sz="4" w:space="0"/>
              <w:left w:val="single" w:color="000000" w:sz="4" w:space="0"/>
              <w:bottom w:val="single" w:color="000000" w:sz="4" w:space="0"/>
              <w:right w:val="single" w:color="000000" w:sz="4" w:space="0"/>
            </w:tcBorders>
            <w:noWrap/>
            <w:vAlign w:val="bottom"/>
          </w:tcPr>
          <w:p>
            <w:pPr>
              <w:rPr>
                <w:rFonts w:hint="eastAsia" w:eastAsia="宋体"/>
                <w:color w:val="000000"/>
                <w:szCs w:val="21"/>
                <w:lang w:val="en-US" w:eastAsia="zh-CN"/>
              </w:rPr>
            </w:pPr>
            <w:r>
              <w:rPr>
                <w:rFonts w:hint="eastAsia"/>
                <w:color w:val="000000"/>
                <w:szCs w:val="21"/>
                <w:lang w:val="en-US" w:eastAsia="zh-CN"/>
              </w:rPr>
              <w:t>1</w:t>
            </w:r>
          </w:p>
        </w:tc>
        <w:tc>
          <w:tcPr>
            <w:tcW w:w="520" w:type="pct"/>
            <w:tcBorders>
              <w:top w:val="single" w:color="000000" w:sz="4" w:space="0"/>
              <w:left w:val="single" w:color="000000" w:sz="4" w:space="0"/>
              <w:bottom w:val="single" w:color="000000" w:sz="4" w:space="0"/>
              <w:right w:val="single" w:color="000000" w:sz="4" w:space="0"/>
            </w:tcBorders>
            <w:noWrap/>
            <w:vAlign w:val="bottom"/>
          </w:tcPr>
          <w:p>
            <w:pPr>
              <w:rPr>
                <w:rFonts w:hint="default" w:eastAsia="宋体"/>
                <w:color w:val="000000"/>
                <w:szCs w:val="21"/>
                <w:lang w:val="en-US" w:eastAsia="zh-CN"/>
              </w:rPr>
            </w:pPr>
            <w:r>
              <w:rPr>
                <w:rFonts w:hint="eastAsia"/>
                <w:color w:val="000000"/>
                <w:szCs w:val="21"/>
                <w:lang w:val="en-US" w:eastAsia="zh-CN"/>
              </w:rPr>
              <w:t>0.5</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jc w:val="left"/>
              <w:rPr>
                <w:color w:val="000000"/>
                <w:szCs w:val="21"/>
              </w:rPr>
            </w:pPr>
            <w:r>
              <w:rPr>
                <w:rFonts w:hint="eastAsia"/>
                <w:color w:val="000000"/>
                <w:kern w:val="0"/>
                <w:szCs w:val="21"/>
                <w:lang w:val="en-US" w:eastAsia="zh-CN"/>
              </w:rPr>
              <w:t>县</w:t>
            </w:r>
            <w:r>
              <w:rPr>
                <w:color w:val="000000"/>
                <w:kern w:val="0"/>
                <w:szCs w:val="21"/>
              </w:rPr>
              <w:t>级专项项目</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color w:val="000000"/>
                <w:szCs w:val="21"/>
                <w:lang w:val="en-US"/>
              </w:rPr>
            </w:pPr>
            <w:r>
              <w:rPr>
                <w:rFonts w:hint="eastAsia"/>
                <w:color w:val="000000"/>
                <w:szCs w:val="21"/>
                <w:lang w:val="en-US" w:eastAsia="zh-CN"/>
              </w:rPr>
              <w:t>65</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r>
              <w:rPr>
                <w:rFonts w:hint="eastAsia"/>
                <w:color w:val="000000"/>
                <w:szCs w:val="21"/>
                <w:lang w:val="en-US" w:eastAsia="zh-CN"/>
              </w:rPr>
              <w:t>中</w:t>
            </w:r>
          </w:p>
        </w:tc>
        <w:tc>
          <w:tcPr>
            <w:tcW w:w="661" w:type="pct"/>
            <w:vMerge w:val="continue"/>
            <w:tcBorders>
              <w:left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559"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color w:val="000000"/>
                <w:szCs w:val="21"/>
              </w:rPr>
            </w:pPr>
            <w:r>
              <w:rPr>
                <w:color w:val="000000"/>
                <w:kern w:val="0"/>
                <w:szCs w:val="21"/>
                <w:lang w:bidi="ar"/>
              </w:rPr>
              <w:t>4</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color w:val="000000"/>
                <w:szCs w:val="21"/>
              </w:rPr>
            </w:pPr>
            <w:r>
              <w:rPr>
                <w:rFonts w:hint="eastAsia" w:ascii="方正书宋_GBK" w:eastAsia="方正书宋_GBK"/>
              </w:rPr>
              <w:t>全县扫黑除恶斗争工作经费</w:t>
            </w:r>
          </w:p>
        </w:tc>
        <w:tc>
          <w:tcPr>
            <w:tcW w:w="557" w:type="pct"/>
            <w:tcBorders>
              <w:top w:val="single" w:color="000000" w:sz="4" w:space="0"/>
              <w:left w:val="single" w:color="000000" w:sz="4" w:space="0"/>
              <w:bottom w:val="single" w:color="000000" w:sz="4" w:space="0"/>
              <w:right w:val="single" w:color="000000" w:sz="4" w:space="0"/>
            </w:tcBorders>
            <w:noWrap/>
            <w:vAlign w:val="bottom"/>
          </w:tcPr>
          <w:p>
            <w:pPr>
              <w:rPr>
                <w:rFonts w:hint="eastAsia" w:eastAsia="宋体"/>
                <w:color w:val="000000"/>
                <w:szCs w:val="21"/>
                <w:lang w:val="en-US" w:eastAsia="zh-CN"/>
              </w:rPr>
            </w:pPr>
            <w:r>
              <w:rPr>
                <w:rFonts w:hint="eastAsia"/>
                <w:color w:val="000000"/>
                <w:szCs w:val="21"/>
                <w:lang w:val="en-US" w:eastAsia="zh-CN"/>
              </w:rPr>
              <w:t>1</w:t>
            </w:r>
          </w:p>
        </w:tc>
        <w:tc>
          <w:tcPr>
            <w:tcW w:w="520" w:type="pct"/>
            <w:tcBorders>
              <w:top w:val="single" w:color="000000" w:sz="4" w:space="0"/>
              <w:left w:val="single" w:color="000000" w:sz="4" w:space="0"/>
              <w:bottom w:val="single" w:color="000000" w:sz="4" w:space="0"/>
              <w:right w:val="single" w:color="000000" w:sz="4" w:space="0"/>
            </w:tcBorders>
            <w:noWrap/>
            <w:vAlign w:val="bottom"/>
          </w:tcPr>
          <w:p>
            <w:pPr>
              <w:rPr>
                <w:rFonts w:hint="eastAsia" w:eastAsia="宋体"/>
                <w:color w:val="000000"/>
                <w:szCs w:val="21"/>
                <w:lang w:val="en-US" w:eastAsia="zh-CN"/>
              </w:rPr>
            </w:pPr>
            <w:r>
              <w:rPr>
                <w:rFonts w:hint="eastAsia"/>
                <w:color w:val="000000"/>
                <w:szCs w:val="21"/>
                <w:lang w:val="en-US" w:eastAsia="zh-CN"/>
              </w:rPr>
              <w:t>1</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jc w:val="left"/>
              <w:rPr>
                <w:color w:val="000000"/>
                <w:szCs w:val="21"/>
              </w:rPr>
            </w:pPr>
            <w:r>
              <w:rPr>
                <w:rFonts w:hint="eastAsia"/>
                <w:color w:val="000000"/>
                <w:kern w:val="0"/>
                <w:szCs w:val="21"/>
                <w:lang w:val="en-US" w:eastAsia="zh-CN"/>
              </w:rPr>
              <w:t>县</w:t>
            </w:r>
            <w:r>
              <w:rPr>
                <w:color w:val="000000"/>
                <w:kern w:val="0"/>
                <w:szCs w:val="21"/>
              </w:rPr>
              <w:t>级专项项目</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color w:val="000000"/>
                <w:szCs w:val="21"/>
                <w:lang w:val="en-US"/>
              </w:rPr>
            </w:pPr>
            <w:r>
              <w:rPr>
                <w:rFonts w:hint="eastAsia"/>
                <w:color w:val="000000"/>
                <w:szCs w:val="21"/>
                <w:lang w:val="en-US" w:eastAsia="zh-CN"/>
              </w:rPr>
              <w:t>95</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r>
              <w:rPr>
                <w:rFonts w:hint="eastAsia"/>
                <w:color w:val="000000"/>
                <w:szCs w:val="21"/>
                <w:lang w:val="en-US" w:eastAsia="zh-CN"/>
              </w:rPr>
              <w:t>优</w:t>
            </w:r>
          </w:p>
        </w:tc>
        <w:tc>
          <w:tcPr>
            <w:tcW w:w="661" w:type="pct"/>
            <w:vMerge w:val="continue"/>
            <w:tcBorders>
              <w:left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395"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color w:val="000000"/>
                <w:szCs w:val="21"/>
              </w:rPr>
            </w:pPr>
            <w:r>
              <w:rPr>
                <w:color w:val="000000"/>
                <w:kern w:val="0"/>
                <w:szCs w:val="21"/>
                <w:lang w:bidi="ar"/>
              </w:rPr>
              <w:t>5</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color w:val="000000"/>
                <w:szCs w:val="21"/>
              </w:rPr>
            </w:pPr>
            <w:r>
              <w:rPr>
                <w:rFonts w:hint="eastAsia" w:ascii="方正书宋_GBK" w:eastAsia="方正书宋_GBK"/>
              </w:rPr>
              <w:t>特困干警补贴</w:t>
            </w:r>
          </w:p>
        </w:tc>
        <w:tc>
          <w:tcPr>
            <w:tcW w:w="557" w:type="pct"/>
            <w:tcBorders>
              <w:top w:val="single" w:color="000000" w:sz="4" w:space="0"/>
              <w:left w:val="single" w:color="000000" w:sz="4" w:space="0"/>
              <w:bottom w:val="single" w:color="000000" w:sz="4" w:space="0"/>
              <w:right w:val="single" w:color="000000" w:sz="4" w:space="0"/>
            </w:tcBorders>
            <w:noWrap/>
            <w:vAlign w:val="bottom"/>
          </w:tcPr>
          <w:p>
            <w:pPr>
              <w:rPr>
                <w:rFonts w:hint="default" w:eastAsia="宋体"/>
                <w:color w:val="000000"/>
                <w:szCs w:val="21"/>
                <w:lang w:val="en-US" w:eastAsia="zh-CN"/>
              </w:rPr>
            </w:pPr>
            <w:r>
              <w:rPr>
                <w:rFonts w:hint="eastAsia"/>
                <w:color w:val="000000"/>
                <w:szCs w:val="21"/>
                <w:lang w:val="en-US" w:eastAsia="zh-CN"/>
              </w:rPr>
              <w:t>3.5</w:t>
            </w:r>
          </w:p>
        </w:tc>
        <w:tc>
          <w:tcPr>
            <w:tcW w:w="520" w:type="pct"/>
            <w:tcBorders>
              <w:top w:val="single" w:color="000000" w:sz="4" w:space="0"/>
              <w:left w:val="single" w:color="000000" w:sz="4" w:space="0"/>
              <w:bottom w:val="single" w:color="000000" w:sz="4" w:space="0"/>
              <w:right w:val="single" w:color="000000" w:sz="4" w:space="0"/>
            </w:tcBorders>
            <w:noWrap/>
            <w:vAlign w:val="bottom"/>
          </w:tcPr>
          <w:p>
            <w:pPr>
              <w:rPr>
                <w:rFonts w:hint="eastAsia" w:eastAsia="宋体"/>
                <w:color w:val="000000"/>
                <w:szCs w:val="21"/>
                <w:lang w:val="en-US" w:eastAsia="zh-CN"/>
              </w:rPr>
            </w:pPr>
            <w:r>
              <w:rPr>
                <w:rFonts w:hint="eastAsia"/>
                <w:color w:val="000000"/>
                <w:szCs w:val="21"/>
                <w:lang w:val="en-US" w:eastAsia="zh-CN"/>
              </w:rPr>
              <w:t>0</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jc w:val="left"/>
              <w:rPr>
                <w:color w:val="000000"/>
                <w:szCs w:val="21"/>
              </w:rPr>
            </w:pPr>
            <w:r>
              <w:rPr>
                <w:rFonts w:hint="eastAsia"/>
                <w:color w:val="000000"/>
                <w:kern w:val="0"/>
                <w:szCs w:val="21"/>
                <w:lang w:val="en-US" w:eastAsia="zh-CN"/>
              </w:rPr>
              <w:t>县</w:t>
            </w:r>
            <w:r>
              <w:rPr>
                <w:color w:val="000000"/>
                <w:kern w:val="0"/>
                <w:szCs w:val="21"/>
              </w:rPr>
              <w:t>级专项项目</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r>
              <w:rPr>
                <w:rFonts w:hint="eastAsia"/>
                <w:color w:val="000000"/>
                <w:szCs w:val="21"/>
                <w:lang w:val="en-US" w:eastAsia="zh-CN"/>
              </w:rPr>
              <w:t>0</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r>
              <w:rPr>
                <w:rFonts w:hint="eastAsia"/>
                <w:color w:val="000000"/>
                <w:szCs w:val="21"/>
                <w:lang w:val="en-US" w:eastAsia="zh-CN"/>
              </w:rPr>
              <w:t>差</w:t>
            </w:r>
          </w:p>
        </w:tc>
        <w:tc>
          <w:tcPr>
            <w:tcW w:w="661" w:type="pct"/>
            <w:vMerge w:val="continue"/>
            <w:tcBorders>
              <w:left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524"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eastAsia" w:eastAsia="宋体"/>
                <w:color w:val="000000"/>
                <w:szCs w:val="21"/>
                <w:lang w:eastAsia="zh-CN"/>
              </w:rPr>
            </w:pPr>
            <w:r>
              <w:rPr>
                <w:rFonts w:hint="eastAsia"/>
                <w:color w:val="000000"/>
                <w:kern w:val="0"/>
                <w:szCs w:val="21"/>
                <w:lang w:val="en-US" w:eastAsia="zh-CN" w:bidi="ar"/>
              </w:rPr>
              <w:t>6</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color w:val="000000"/>
                <w:szCs w:val="21"/>
              </w:rPr>
            </w:pPr>
            <w:r>
              <w:rPr>
                <w:rFonts w:hint="eastAsia" w:ascii="方正书宋_GBK" w:eastAsia="方正书宋_GBK"/>
              </w:rPr>
              <w:t>政法四级网光纤传输及维保费</w:t>
            </w:r>
          </w:p>
        </w:tc>
        <w:tc>
          <w:tcPr>
            <w:tcW w:w="557" w:type="pct"/>
            <w:tcBorders>
              <w:top w:val="single" w:color="000000" w:sz="4" w:space="0"/>
              <w:left w:val="single" w:color="000000" w:sz="4" w:space="0"/>
              <w:bottom w:val="single" w:color="000000" w:sz="4" w:space="0"/>
              <w:right w:val="single" w:color="000000" w:sz="4" w:space="0"/>
            </w:tcBorders>
            <w:noWrap/>
            <w:vAlign w:val="bottom"/>
          </w:tcPr>
          <w:p>
            <w:pPr>
              <w:rPr>
                <w:rFonts w:hint="default" w:eastAsia="宋体"/>
                <w:color w:val="000000"/>
                <w:szCs w:val="21"/>
                <w:lang w:val="en-US" w:eastAsia="zh-CN"/>
              </w:rPr>
            </w:pPr>
            <w:r>
              <w:rPr>
                <w:rFonts w:hint="eastAsia"/>
                <w:color w:val="000000"/>
                <w:szCs w:val="21"/>
                <w:lang w:val="en-US" w:eastAsia="zh-CN"/>
              </w:rPr>
              <w:t>62.55</w:t>
            </w:r>
          </w:p>
        </w:tc>
        <w:tc>
          <w:tcPr>
            <w:tcW w:w="520" w:type="pct"/>
            <w:tcBorders>
              <w:top w:val="single" w:color="000000" w:sz="4" w:space="0"/>
              <w:left w:val="single" w:color="000000" w:sz="4" w:space="0"/>
              <w:bottom w:val="single" w:color="000000" w:sz="4" w:space="0"/>
              <w:right w:val="single" w:color="000000" w:sz="4" w:space="0"/>
            </w:tcBorders>
            <w:noWrap/>
            <w:vAlign w:val="bottom"/>
          </w:tcPr>
          <w:p>
            <w:pPr>
              <w:rPr>
                <w:rFonts w:hint="default" w:eastAsia="宋体"/>
                <w:color w:val="000000"/>
                <w:szCs w:val="21"/>
                <w:lang w:val="en-US" w:eastAsia="zh-CN"/>
              </w:rPr>
            </w:pPr>
            <w:r>
              <w:rPr>
                <w:rFonts w:hint="eastAsia"/>
                <w:color w:val="000000"/>
                <w:szCs w:val="21"/>
                <w:lang w:val="en-US" w:eastAsia="zh-CN"/>
              </w:rPr>
              <w:t>62.55</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jc w:val="left"/>
              <w:rPr>
                <w:color w:val="000000"/>
                <w:szCs w:val="21"/>
              </w:rPr>
            </w:pPr>
            <w:r>
              <w:rPr>
                <w:rFonts w:hint="eastAsia"/>
                <w:color w:val="000000"/>
                <w:kern w:val="0"/>
                <w:szCs w:val="21"/>
                <w:lang w:val="en-US" w:eastAsia="zh-CN"/>
              </w:rPr>
              <w:t>县</w:t>
            </w:r>
            <w:r>
              <w:rPr>
                <w:color w:val="000000"/>
                <w:kern w:val="0"/>
                <w:szCs w:val="21"/>
              </w:rPr>
              <w:t>级专项项目</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r>
              <w:rPr>
                <w:rFonts w:hint="eastAsia"/>
                <w:color w:val="000000"/>
                <w:szCs w:val="21"/>
                <w:lang w:val="en-US" w:eastAsia="zh-CN"/>
              </w:rPr>
              <w:t>100</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r>
              <w:rPr>
                <w:rFonts w:hint="eastAsia"/>
                <w:color w:val="000000"/>
                <w:szCs w:val="21"/>
                <w:lang w:val="en-US" w:eastAsia="zh-CN"/>
              </w:rPr>
              <w:t>优</w:t>
            </w:r>
          </w:p>
        </w:tc>
        <w:tc>
          <w:tcPr>
            <w:tcW w:w="661" w:type="pct"/>
            <w:vMerge w:val="continue"/>
            <w:tcBorders>
              <w:left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524"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default"/>
                <w:color w:val="000000"/>
                <w:kern w:val="0"/>
                <w:szCs w:val="21"/>
                <w:lang w:val="en-US" w:eastAsia="zh-CN" w:bidi="ar"/>
              </w:rPr>
            </w:pPr>
            <w:r>
              <w:rPr>
                <w:rFonts w:hint="eastAsia"/>
                <w:color w:val="000000"/>
                <w:kern w:val="0"/>
                <w:szCs w:val="21"/>
                <w:lang w:val="en-US" w:eastAsia="zh-CN" w:bidi="ar"/>
              </w:rPr>
              <w:t>7</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方正书宋_GBK" w:eastAsia="方正书宋_GBK"/>
              </w:rPr>
            </w:pPr>
            <w:r>
              <w:rPr>
                <w:rFonts w:hint="eastAsia" w:ascii="方正书宋_GBK" w:eastAsia="方正书宋_GBK"/>
                <w:lang w:val="en-US" w:eastAsia="zh-CN"/>
              </w:rPr>
              <w:t>军队退役人员辅助性岗位资金</w:t>
            </w:r>
          </w:p>
        </w:tc>
        <w:tc>
          <w:tcPr>
            <w:tcW w:w="557"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5.46</w:t>
            </w:r>
          </w:p>
        </w:tc>
        <w:tc>
          <w:tcPr>
            <w:tcW w:w="520"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5.42</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color w:val="000000"/>
                <w:kern w:val="0"/>
                <w:szCs w:val="21"/>
                <w:lang w:val="en-US" w:eastAsia="zh-CN"/>
              </w:rPr>
            </w:pPr>
            <w:r>
              <w:rPr>
                <w:rFonts w:hint="eastAsia"/>
                <w:color w:val="000000"/>
                <w:kern w:val="0"/>
                <w:szCs w:val="21"/>
                <w:lang w:val="en-US" w:eastAsia="zh-CN"/>
              </w:rPr>
              <w:t>县</w:t>
            </w:r>
            <w:r>
              <w:rPr>
                <w:color w:val="000000"/>
                <w:kern w:val="0"/>
                <w:szCs w:val="21"/>
              </w:rPr>
              <w:t>级专项项目</w:t>
            </w:r>
          </w:p>
        </w:tc>
        <w:tc>
          <w:tcPr>
            <w:tcW w:w="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优</w:t>
            </w:r>
          </w:p>
        </w:tc>
        <w:tc>
          <w:tcPr>
            <w:tcW w:w="661" w:type="pct"/>
            <w:vMerge w:val="continue"/>
            <w:tcBorders>
              <w:left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524"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default"/>
                <w:color w:val="000000"/>
                <w:kern w:val="0"/>
                <w:szCs w:val="21"/>
                <w:lang w:val="en-US" w:eastAsia="zh-CN" w:bidi="ar"/>
              </w:rPr>
            </w:pPr>
            <w:r>
              <w:rPr>
                <w:rFonts w:hint="eastAsia"/>
                <w:color w:val="000000"/>
                <w:kern w:val="0"/>
                <w:szCs w:val="21"/>
                <w:lang w:val="en-US" w:eastAsia="zh-CN" w:bidi="ar"/>
              </w:rPr>
              <w:t>8</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方正书宋_GBK" w:eastAsia="方正书宋_GBK"/>
              </w:rPr>
            </w:pPr>
            <w:r>
              <w:rPr>
                <w:rFonts w:hint="eastAsia" w:ascii="方正书宋_GBK" w:eastAsia="方正书宋_GBK"/>
                <w:lang w:val="en-US" w:eastAsia="zh-CN"/>
              </w:rPr>
              <w:t>“群众说事、干部解题”信息化平台运行维护费</w:t>
            </w:r>
          </w:p>
        </w:tc>
        <w:tc>
          <w:tcPr>
            <w:tcW w:w="557"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6</w:t>
            </w:r>
          </w:p>
        </w:tc>
        <w:tc>
          <w:tcPr>
            <w:tcW w:w="520"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6</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color w:val="000000"/>
                <w:kern w:val="0"/>
                <w:szCs w:val="21"/>
                <w:lang w:val="en-US" w:eastAsia="zh-CN"/>
              </w:rPr>
            </w:pPr>
            <w:r>
              <w:rPr>
                <w:rFonts w:hint="eastAsia"/>
                <w:color w:val="000000"/>
                <w:kern w:val="0"/>
                <w:szCs w:val="21"/>
                <w:lang w:val="en-US" w:eastAsia="zh-CN"/>
              </w:rPr>
              <w:t>县</w:t>
            </w:r>
            <w:r>
              <w:rPr>
                <w:color w:val="000000"/>
                <w:kern w:val="0"/>
                <w:szCs w:val="21"/>
              </w:rPr>
              <w:t>级专项项目</w:t>
            </w:r>
          </w:p>
        </w:tc>
        <w:tc>
          <w:tcPr>
            <w:tcW w:w="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优</w:t>
            </w:r>
          </w:p>
        </w:tc>
        <w:tc>
          <w:tcPr>
            <w:tcW w:w="661" w:type="pct"/>
            <w:vMerge w:val="continue"/>
            <w:tcBorders>
              <w:left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524"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default"/>
                <w:color w:val="000000"/>
                <w:kern w:val="0"/>
                <w:szCs w:val="21"/>
                <w:lang w:val="en-US" w:eastAsia="zh-CN" w:bidi="ar"/>
              </w:rPr>
            </w:pPr>
            <w:r>
              <w:rPr>
                <w:rFonts w:hint="eastAsia"/>
                <w:color w:val="000000"/>
                <w:kern w:val="0"/>
                <w:szCs w:val="21"/>
                <w:lang w:val="en-US" w:eastAsia="zh-CN" w:bidi="ar"/>
              </w:rPr>
              <w:t>9</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方正书宋_GBK" w:eastAsia="方正书宋_GBK"/>
              </w:rPr>
            </w:pPr>
            <w:r>
              <w:rPr>
                <w:rFonts w:hint="eastAsia" w:ascii="方正书宋_GBK" w:eastAsia="方正书宋_GBK"/>
              </w:rPr>
              <w:t>严重精神障碍患者监护人责任险</w:t>
            </w:r>
          </w:p>
        </w:tc>
        <w:tc>
          <w:tcPr>
            <w:tcW w:w="557"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5.25</w:t>
            </w:r>
          </w:p>
        </w:tc>
        <w:tc>
          <w:tcPr>
            <w:tcW w:w="520"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5.18</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color w:val="000000"/>
                <w:kern w:val="0"/>
                <w:szCs w:val="21"/>
                <w:lang w:val="en-US" w:eastAsia="zh-CN"/>
              </w:rPr>
            </w:pPr>
            <w:r>
              <w:rPr>
                <w:rFonts w:hint="eastAsia"/>
                <w:color w:val="000000"/>
                <w:kern w:val="0"/>
                <w:szCs w:val="21"/>
                <w:lang w:val="en-US" w:eastAsia="zh-CN"/>
              </w:rPr>
              <w:t>县</w:t>
            </w:r>
            <w:r>
              <w:rPr>
                <w:color w:val="000000"/>
                <w:kern w:val="0"/>
                <w:szCs w:val="21"/>
              </w:rPr>
              <w:t>级专项项目</w:t>
            </w:r>
          </w:p>
        </w:tc>
        <w:tc>
          <w:tcPr>
            <w:tcW w:w="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优</w:t>
            </w:r>
          </w:p>
        </w:tc>
        <w:tc>
          <w:tcPr>
            <w:tcW w:w="661" w:type="pct"/>
            <w:vMerge w:val="continue"/>
            <w:tcBorders>
              <w:left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524"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default"/>
                <w:color w:val="000000"/>
                <w:kern w:val="0"/>
                <w:szCs w:val="21"/>
                <w:lang w:val="en-US" w:eastAsia="zh-CN" w:bidi="ar"/>
              </w:rPr>
            </w:pPr>
            <w:r>
              <w:rPr>
                <w:rFonts w:hint="eastAsia"/>
                <w:color w:val="000000"/>
                <w:kern w:val="0"/>
                <w:szCs w:val="21"/>
                <w:lang w:val="en-US" w:eastAsia="zh-CN" w:bidi="ar"/>
              </w:rPr>
              <w:t>10</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方正书宋_GBK" w:eastAsia="方正书宋_GBK"/>
              </w:rPr>
            </w:pPr>
            <w:r>
              <w:rPr>
                <w:rFonts w:hint="eastAsia" w:ascii="方正书宋_GBK" w:eastAsia="方正书宋_GBK"/>
                <w:lang w:val="en-US" w:eastAsia="zh-CN"/>
              </w:rPr>
              <w:t>大厂县综合治理9+X系统网格员终端邮电费项目</w:t>
            </w:r>
          </w:p>
        </w:tc>
        <w:tc>
          <w:tcPr>
            <w:tcW w:w="557"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9.33</w:t>
            </w:r>
          </w:p>
        </w:tc>
        <w:tc>
          <w:tcPr>
            <w:tcW w:w="520"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9.29</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color w:val="000000"/>
                <w:kern w:val="0"/>
                <w:szCs w:val="21"/>
                <w:lang w:val="en-US" w:eastAsia="zh-CN"/>
              </w:rPr>
            </w:pPr>
            <w:r>
              <w:rPr>
                <w:rFonts w:hint="eastAsia"/>
                <w:color w:val="000000"/>
                <w:kern w:val="0"/>
                <w:szCs w:val="21"/>
                <w:lang w:val="en-US" w:eastAsia="zh-CN"/>
              </w:rPr>
              <w:t>县</w:t>
            </w:r>
            <w:r>
              <w:rPr>
                <w:color w:val="000000"/>
                <w:kern w:val="0"/>
                <w:szCs w:val="21"/>
              </w:rPr>
              <w:t>级专项项目</w:t>
            </w:r>
          </w:p>
        </w:tc>
        <w:tc>
          <w:tcPr>
            <w:tcW w:w="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优</w:t>
            </w:r>
          </w:p>
        </w:tc>
        <w:tc>
          <w:tcPr>
            <w:tcW w:w="661" w:type="pct"/>
            <w:vMerge w:val="continue"/>
            <w:tcBorders>
              <w:left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524"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hint="default"/>
                <w:color w:val="000000"/>
                <w:kern w:val="0"/>
                <w:szCs w:val="21"/>
                <w:lang w:val="en-US" w:eastAsia="zh-CN" w:bidi="ar"/>
              </w:rPr>
            </w:pPr>
            <w:r>
              <w:rPr>
                <w:rFonts w:hint="eastAsia"/>
                <w:color w:val="000000"/>
                <w:kern w:val="0"/>
                <w:szCs w:val="21"/>
                <w:lang w:val="en-US" w:eastAsia="zh-CN" w:bidi="ar"/>
              </w:rPr>
              <w:t>11</w:t>
            </w:r>
          </w:p>
        </w:tc>
        <w:tc>
          <w:tcPr>
            <w:tcW w:w="1401"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方正书宋_GBK" w:eastAsia="方正书宋_GBK"/>
              </w:rPr>
            </w:pPr>
            <w:r>
              <w:rPr>
                <w:rFonts w:hint="eastAsia" w:ascii="方正书宋_GBK" w:eastAsia="方正书宋_GBK"/>
                <w:lang w:val="en-US" w:eastAsia="zh-CN"/>
              </w:rPr>
              <w:t>易地交流干部保障住房费用</w:t>
            </w:r>
          </w:p>
        </w:tc>
        <w:tc>
          <w:tcPr>
            <w:tcW w:w="557"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3.19</w:t>
            </w:r>
          </w:p>
        </w:tc>
        <w:tc>
          <w:tcPr>
            <w:tcW w:w="520" w:type="pct"/>
            <w:tcBorders>
              <w:top w:val="single" w:color="000000" w:sz="4" w:space="0"/>
              <w:left w:val="single" w:color="000000" w:sz="4" w:space="0"/>
              <w:bottom w:val="single" w:color="000000" w:sz="4" w:space="0"/>
              <w:right w:val="single" w:color="000000" w:sz="4" w:space="0"/>
            </w:tcBorders>
            <w:noWrap/>
            <w:vAlign w:val="bottom"/>
          </w:tcPr>
          <w:p>
            <w:pPr>
              <w:rPr>
                <w:rFonts w:hint="default"/>
                <w:color w:val="000000"/>
                <w:szCs w:val="21"/>
                <w:lang w:val="en-US" w:eastAsia="zh-CN"/>
              </w:rPr>
            </w:pPr>
            <w:r>
              <w:rPr>
                <w:rFonts w:hint="eastAsia"/>
                <w:color w:val="000000"/>
                <w:szCs w:val="21"/>
                <w:lang w:val="en-US" w:eastAsia="zh-CN"/>
              </w:rPr>
              <w:t>3.19</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color w:val="000000"/>
                <w:kern w:val="0"/>
                <w:szCs w:val="21"/>
                <w:lang w:val="en-US" w:eastAsia="zh-CN"/>
              </w:rPr>
            </w:pPr>
            <w:r>
              <w:rPr>
                <w:rFonts w:hint="eastAsia"/>
                <w:color w:val="000000"/>
                <w:kern w:val="0"/>
                <w:szCs w:val="21"/>
                <w:lang w:val="en-US" w:eastAsia="zh-CN"/>
              </w:rPr>
              <w:t>县</w:t>
            </w:r>
            <w:r>
              <w:rPr>
                <w:color w:val="000000"/>
                <w:kern w:val="0"/>
                <w:szCs w:val="21"/>
              </w:rPr>
              <w:t>级专项项目</w:t>
            </w:r>
          </w:p>
        </w:tc>
        <w:tc>
          <w:tcPr>
            <w:tcW w:w="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olor w:val="000000"/>
                <w:szCs w:val="21"/>
                <w:lang w:val="en-US" w:eastAsia="zh-CN"/>
              </w:rPr>
            </w:pPr>
            <w:r>
              <w:rPr>
                <w:rFonts w:hint="eastAsia"/>
                <w:color w:val="000000"/>
                <w:szCs w:val="21"/>
                <w:lang w:val="en-US" w:eastAsia="zh-CN"/>
              </w:rPr>
              <w:t>优</w:t>
            </w:r>
          </w:p>
        </w:tc>
        <w:tc>
          <w:tcPr>
            <w:tcW w:w="661" w:type="pct"/>
            <w:vMerge w:val="continue"/>
            <w:tcBorders>
              <w:left w:val="single" w:color="000000" w:sz="4" w:space="0"/>
              <w:bottom w:val="single" w:color="000000" w:sz="4" w:space="0"/>
              <w:right w:val="single" w:color="000000" w:sz="4" w:space="0"/>
            </w:tcBorders>
            <w:noWrap w:val="0"/>
            <w:vAlign w:val="center"/>
          </w:tcPr>
          <w:p>
            <w:pPr>
              <w:jc w:val="center"/>
              <w:rPr>
                <w:color w:val="000000"/>
                <w:szCs w:val="21"/>
              </w:rPr>
            </w:pPr>
          </w:p>
        </w:tc>
      </w:tr>
      <w:tr>
        <w:tblPrEx>
          <w:tblCellMar>
            <w:top w:w="0" w:type="dxa"/>
            <w:left w:w="28" w:type="dxa"/>
            <w:bottom w:w="0" w:type="dxa"/>
            <w:right w:w="28" w:type="dxa"/>
          </w:tblCellMar>
        </w:tblPrEx>
        <w:trPr>
          <w:trHeight w:val="780" w:hRule="atLeast"/>
          <w:jc w:val="center"/>
        </w:trPr>
        <w:tc>
          <w:tcPr>
            <w:tcW w:w="2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21"/>
              </w:rPr>
            </w:pPr>
            <w:r>
              <w:rPr>
                <w:color w:val="000000"/>
                <w:kern w:val="0"/>
                <w:szCs w:val="21"/>
                <w:lang w:bidi="ar"/>
              </w:rPr>
              <w:t>合计</w:t>
            </w:r>
          </w:p>
        </w:tc>
        <w:tc>
          <w:tcPr>
            <w:tcW w:w="1401"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p>
        </w:tc>
        <w:tc>
          <w:tcPr>
            <w:tcW w:w="55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eastAsia="宋体"/>
                <w:color w:val="000000"/>
                <w:szCs w:val="21"/>
                <w:lang w:val="en-US" w:eastAsia="zh-CN"/>
              </w:rPr>
            </w:pPr>
            <w:r>
              <w:rPr>
                <w:rFonts w:hint="eastAsia"/>
                <w:color w:val="000000"/>
                <w:szCs w:val="21"/>
                <w:lang w:val="en-US" w:eastAsia="zh-CN"/>
              </w:rPr>
              <w:t>459.11</w:t>
            </w:r>
          </w:p>
        </w:tc>
        <w:tc>
          <w:tcPr>
            <w:tcW w:w="52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eastAsia="宋体"/>
                <w:color w:val="000000"/>
                <w:szCs w:val="21"/>
                <w:lang w:val="en-US" w:eastAsia="zh-CN"/>
              </w:rPr>
            </w:pPr>
            <w:r>
              <w:rPr>
                <w:rFonts w:hint="eastAsia"/>
                <w:color w:val="000000"/>
                <w:szCs w:val="21"/>
                <w:lang w:val="en-US" w:eastAsia="zh-CN"/>
              </w:rPr>
              <w:t>453.64</w:t>
            </w:r>
          </w:p>
        </w:tc>
        <w:tc>
          <w:tcPr>
            <w:tcW w:w="78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p>
        </w:tc>
        <w:tc>
          <w:tcPr>
            <w:tcW w:w="36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p>
        </w:tc>
        <w:tc>
          <w:tcPr>
            <w:tcW w:w="661"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21"/>
              </w:rPr>
            </w:pPr>
            <w:r>
              <w:rPr>
                <w:rFonts w:hint="eastAsia"/>
                <w:color w:val="000000"/>
                <w:szCs w:val="21"/>
                <w:lang w:val="en-US" w:eastAsia="zh-CN"/>
              </w:rPr>
              <w:t>100%</w:t>
            </w:r>
          </w:p>
        </w:tc>
      </w:tr>
    </w:tbl>
    <w:p>
      <w:pPr>
        <w:rPr>
          <w:rFonts w:hint="default" w:eastAsia="宋体"/>
          <w:bCs/>
          <w:szCs w:val="21"/>
          <w:lang w:val="en-US" w:eastAsia="zh-CN"/>
        </w:rPr>
      </w:pPr>
      <w:r>
        <w:rPr>
          <w:bCs/>
          <w:szCs w:val="21"/>
        </w:rPr>
        <w:t xml:space="preserve">填表人： </w:t>
      </w:r>
      <w:r>
        <w:rPr>
          <w:rFonts w:hint="eastAsia"/>
          <w:bCs/>
          <w:szCs w:val="21"/>
          <w:lang w:val="en-US" w:eastAsia="zh-CN"/>
        </w:rPr>
        <w:t>李红艳</w:t>
      </w:r>
      <w:r>
        <w:rPr>
          <w:bCs/>
          <w:szCs w:val="21"/>
        </w:rPr>
        <w:t xml:space="preserve">                                               联系电话：</w:t>
      </w:r>
      <w:r>
        <w:rPr>
          <w:rFonts w:hint="eastAsia"/>
          <w:bCs/>
          <w:szCs w:val="21"/>
          <w:lang w:val="en-US" w:eastAsia="zh-CN"/>
        </w:rPr>
        <w:t>8822149</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836" w:firstLineChars="200"/>
        <w:textAlignment w:val="auto"/>
        <w:rPr>
          <w:rFonts w:hint="eastAsia" w:eastAsia="方正小标宋_GBK" w:cs="Times New Roman"/>
          <w:spacing w:val="-11"/>
          <w:sz w:val="44"/>
          <w:szCs w:val="44"/>
          <w:lang w:val="en-US" w:eastAsia="zh-CN"/>
        </w:rPr>
      </w:pPr>
      <w:r>
        <w:rPr>
          <w:rFonts w:hint="eastAsia" w:eastAsia="方正小标宋_GBK" w:cs="Times New Roman"/>
          <w:spacing w:val="-11"/>
          <w:sz w:val="44"/>
          <w:szCs w:val="44"/>
          <w:lang w:val="en-US" w:eastAsia="zh-CN"/>
        </w:rPr>
        <w:t>2023年度政法委整体绩效自评工作报告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一、绩效自评工作</w:t>
      </w:r>
      <w:r>
        <w:rPr>
          <w:rFonts w:hint="eastAsia" w:eastAsia="黑体"/>
          <w:sz w:val="32"/>
          <w:szCs w:val="32"/>
          <w:lang w:val="en-US" w:eastAsia="zh-CN"/>
        </w:rPr>
        <w:t>组织</w:t>
      </w:r>
      <w:r>
        <w:rPr>
          <w:rFonts w:eastAsia="黑体"/>
          <w:sz w:val="32"/>
          <w:szCs w:val="32"/>
        </w:rPr>
        <w:t>开展情况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eastAsia="楷体_GB2312"/>
          <w:b/>
          <w:sz w:val="32"/>
          <w:szCs w:val="32"/>
        </w:rPr>
      </w:pPr>
      <w:r>
        <w:rPr>
          <w:rFonts w:eastAsia="楷体_GB2312"/>
          <w:b/>
          <w:sz w:val="32"/>
          <w:szCs w:val="32"/>
        </w:rPr>
        <w:t>（一）前期准备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我单位成立了绩效自评工作小组，组长由主管财务的</w:t>
      </w:r>
      <w:r>
        <w:rPr>
          <w:rFonts w:hint="eastAsia" w:ascii="仿宋_GB2312" w:eastAsia="仿宋_GB2312"/>
          <w:sz w:val="32"/>
          <w:szCs w:val="32"/>
          <w:lang w:val="en-US" w:eastAsia="zh-CN"/>
        </w:rPr>
        <w:t>政治处主任贾鑫颖</w:t>
      </w:r>
      <w:r>
        <w:rPr>
          <w:rFonts w:hint="eastAsia" w:ascii="仿宋_GB2312" w:eastAsia="仿宋_GB2312"/>
          <w:sz w:val="32"/>
          <w:szCs w:val="32"/>
        </w:rPr>
        <w:t>担任，副组长为办公室主任</w:t>
      </w:r>
      <w:r>
        <w:rPr>
          <w:rFonts w:hint="eastAsia" w:ascii="仿宋_GB2312" w:eastAsia="仿宋_GB2312"/>
          <w:sz w:val="32"/>
          <w:szCs w:val="32"/>
          <w:lang w:val="en-US" w:eastAsia="zh-CN"/>
        </w:rPr>
        <w:t>张建兵</w:t>
      </w:r>
      <w:r>
        <w:rPr>
          <w:rFonts w:hint="eastAsia" w:ascii="仿宋_GB2312" w:eastAsia="仿宋_GB2312"/>
          <w:sz w:val="32"/>
          <w:szCs w:val="32"/>
        </w:rPr>
        <w:t>，组员为会计</w:t>
      </w:r>
      <w:r>
        <w:rPr>
          <w:rFonts w:hint="eastAsia" w:ascii="仿宋_GB2312" w:eastAsia="仿宋_GB2312"/>
          <w:sz w:val="32"/>
          <w:szCs w:val="32"/>
          <w:lang w:val="en-US" w:eastAsia="zh-CN"/>
        </w:rPr>
        <w:t>李</w:t>
      </w:r>
      <w:r>
        <w:rPr>
          <w:rFonts w:hint="eastAsia" w:ascii="仿宋_GB2312" w:eastAsia="仿宋_GB2312"/>
          <w:sz w:val="32"/>
          <w:szCs w:val="32"/>
        </w:rPr>
        <w:t>红艳。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自评工作经过</w:t>
      </w:r>
      <w:r>
        <w:rPr>
          <w:rFonts w:hint="eastAsia" w:ascii="仿宋_GB2312" w:eastAsia="仿宋_GB2312"/>
          <w:sz w:val="32"/>
          <w:szCs w:val="32"/>
          <w:lang w:val="en-US" w:eastAsia="zh-CN"/>
        </w:rPr>
        <w:t>单位</w:t>
      </w:r>
      <w:r>
        <w:rPr>
          <w:rFonts w:hint="eastAsia" w:ascii="仿宋_GB2312" w:eastAsia="仿宋_GB2312"/>
          <w:sz w:val="32"/>
          <w:szCs w:val="32"/>
        </w:rPr>
        <w:t>班子会授权后进行，自评结果上报</w:t>
      </w:r>
      <w:r>
        <w:rPr>
          <w:rFonts w:hint="eastAsia" w:ascii="仿宋_GB2312" w:eastAsia="仿宋_GB2312"/>
          <w:sz w:val="32"/>
          <w:szCs w:val="32"/>
          <w:lang w:val="en-US" w:eastAsia="zh-CN"/>
        </w:rPr>
        <w:t>单位</w:t>
      </w:r>
      <w:r>
        <w:rPr>
          <w:rFonts w:hint="eastAsia" w:ascii="仿宋_GB2312" w:eastAsia="仿宋_GB2312"/>
          <w:sz w:val="32"/>
          <w:szCs w:val="32"/>
        </w:rPr>
        <w:t>班子会研究讨论。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eastAsia="楷体_GB2312"/>
          <w:b/>
          <w:sz w:val="32"/>
          <w:szCs w:val="32"/>
        </w:rPr>
      </w:pPr>
      <w:r>
        <w:rPr>
          <w:rFonts w:eastAsia="楷体_GB2312"/>
          <w:b/>
          <w:sz w:val="32"/>
          <w:szCs w:val="32"/>
        </w:rPr>
        <w:t>（二）组织实施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第一步由财务人员再次审查项目的相应收支情况，核对账目和决算数据。第二步对需要进行满意度测评的项目，印制了满意度调查表，并发放给服务对象。第三步收取调查表进行统计，将统计结果上报领导小组组长，并逐级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
          <w:sz w:val="32"/>
          <w:szCs w:val="32"/>
        </w:rPr>
      </w:pPr>
      <w:r>
        <w:rPr>
          <w:rFonts w:eastAsia="楷体_GB2312"/>
          <w:b/>
          <w:sz w:val="32"/>
          <w:szCs w:val="32"/>
        </w:rPr>
        <w:t>（</w:t>
      </w:r>
      <w:r>
        <w:rPr>
          <w:rFonts w:hint="eastAsia" w:eastAsia="楷体_GB2312"/>
          <w:b/>
          <w:sz w:val="32"/>
          <w:szCs w:val="32"/>
          <w:lang w:val="en-US" w:eastAsia="zh-CN"/>
        </w:rPr>
        <w:t>三</w:t>
      </w:r>
      <w:r>
        <w:rPr>
          <w:rFonts w:eastAsia="楷体_GB2312"/>
          <w:b/>
          <w:sz w:val="32"/>
          <w:szCs w:val="32"/>
        </w:rPr>
        <w:t>）总体情况。</w:t>
      </w:r>
      <w:r>
        <w:rPr>
          <w:rFonts w:hint="eastAsia" w:ascii="仿宋_GB2312" w:eastAsia="仿宋_GB2312"/>
          <w:sz w:val="32"/>
          <w:szCs w:val="32"/>
        </w:rPr>
        <w:t>我</w:t>
      </w:r>
      <w:r>
        <w:rPr>
          <w:rFonts w:eastAsia="仿宋"/>
          <w:sz w:val="32"/>
          <w:szCs w:val="32"/>
        </w:rPr>
        <w:t>部门年度预算安排专项项目</w:t>
      </w:r>
      <w:r>
        <w:rPr>
          <w:rFonts w:hint="eastAsia" w:eastAsia="仿宋"/>
          <w:sz w:val="32"/>
          <w:szCs w:val="32"/>
          <w:lang w:val="en-US" w:eastAsia="zh-CN"/>
        </w:rPr>
        <w:t>11</w:t>
      </w:r>
      <w:r>
        <w:rPr>
          <w:rFonts w:eastAsia="仿宋"/>
          <w:sz w:val="32"/>
          <w:szCs w:val="32"/>
        </w:rPr>
        <w:t>个</w:t>
      </w:r>
      <w:r>
        <w:rPr>
          <w:rFonts w:hint="eastAsia" w:eastAsia="仿宋"/>
          <w:sz w:val="32"/>
          <w:szCs w:val="32"/>
        </w:rPr>
        <w:t>，</w:t>
      </w:r>
      <w:r>
        <w:rPr>
          <w:rFonts w:eastAsia="仿宋"/>
          <w:sz w:val="32"/>
          <w:szCs w:val="32"/>
        </w:rPr>
        <w:t>资金总量为</w:t>
      </w:r>
      <w:r>
        <w:rPr>
          <w:rFonts w:hint="eastAsia" w:eastAsia="仿宋"/>
          <w:sz w:val="32"/>
          <w:szCs w:val="32"/>
          <w:lang w:val="en-US" w:eastAsia="zh-CN"/>
        </w:rPr>
        <w:t>459.11</w:t>
      </w:r>
      <w:r>
        <w:rPr>
          <w:rFonts w:hint="eastAsia" w:eastAsia="仿宋"/>
          <w:sz w:val="32"/>
          <w:szCs w:val="32"/>
        </w:rPr>
        <w:t>万元，无中央转移支付资金和省级预算安排资金。部门年度目标设定按照</w:t>
      </w:r>
      <w:r>
        <w:rPr>
          <w:rFonts w:hint="eastAsia" w:eastAsia="仿宋"/>
          <w:sz w:val="32"/>
          <w:szCs w:val="32"/>
          <w:lang w:val="en-US" w:eastAsia="zh-CN"/>
        </w:rPr>
        <w:t>政法委</w:t>
      </w:r>
      <w:r>
        <w:rPr>
          <w:rFonts w:hint="eastAsia" w:eastAsia="仿宋"/>
          <w:sz w:val="32"/>
          <w:szCs w:val="32"/>
        </w:rPr>
        <w:t>部门职责进行分类设定，主要有</w:t>
      </w:r>
      <w:r>
        <w:rPr>
          <w:rFonts w:hint="eastAsia" w:eastAsia="仿宋"/>
          <w:sz w:val="32"/>
          <w:szCs w:val="32"/>
          <w:lang w:val="en-US" w:eastAsia="zh-CN"/>
        </w:rPr>
        <w:t>全县政法队伍建设、维护稳定工作、全县社会治安综合治理工作防范</w:t>
      </w:r>
      <w:r>
        <w:rPr>
          <w:rFonts w:hint="eastAsia" w:eastAsia="仿宋"/>
          <w:sz w:val="32"/>
          <w:szCs w:val="32"/>
        </w:rPr>
        <w:t>等</w:t>
      </w:r>
      <w:r>
        <w:rPr>
          <w:rFonts w:hint="eastAsia" w:eastAsia="仿宋"/>
          <w:sz w:val="32"/>
          <w:szCs w:val="32"/>
          <w:lang w:val="en-US" w:eastAsia="zh-CN"/>
        </w:rPr>
        <w:t>三</w:t>
      </w:r>
      <w:r>
        <w:rPr>
          <w:rFonts w:hint="eastAsia" w:eastAsia="仿宋"/>
          <w:sz w:val="32"/>
          <w:szCs w:val="32"/>
        </w:rPr>
        <w:t>个方面分别设定了绩效目标。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黑体"/>
          <w:sz w:val="32"/>
          <w:szCs w:val="32"/>
          <w:lang w:val="en-US" w:eastAsia="zh-CN"/>
        </w:rPr>
      </w:pPr>
      <w:r>
        <w:rPr>
          <w:rFonts w:eastAsia="黑体"/>
          <w:sz w:val="32"/>
          <w:szCs w:val="32"/>
        </w:rPr>
        <w:t>二、</w:t>
      </w:r>
      <w:r>
        <w:rPr>
          <w:rFonts w:hint="eastAsia" w:eastAsia="黑体"/>
          <w:sz w:val="32"/>
          <w:szCs w:val="32"/>
          <w:lang w:val="en-US" w:eastAsia="zh-CN"/>
        </w:rPr>
        <w:t>绩效目标实现情况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eastAsia="仿宋"/>
          <w:sz w:val="32"/>
          <w:szCs w:val="32"/>
          <w:lang w:val="en-US" w:eastAsia="zh-CN"/>
        </w:rPr>
      </w:pPr>
      <w:r>
        <w:rPr>
          <w:rFonts w:hint="eastAsia" w:ascii="仿宋" w:hAnsi="仿宋" w:eastAsia="仿宋" w:cs="仿宋"/>
          <w:sz w:val="32"/>
          <w:szCs w:val="32"/>
          <w:highlight w:val="none"/>
          <w:lang w:eastAsia="zh-CN"/>
        </w:rPr>
        <w:t>项目按照规定程序设立，</w:t>
      </w:r>
      <w:r>
        <w:rPr>
          <w:rFonts w:hint="eastAsia" w:ascii="仿宋" w:hAnsi="仿宋" w:eastAsia="仿宋" w:cs="仿宋"/>
          <w:sz w:val="32"/>
          <w:szCs w:val="32"/>
          <w:highlight w:val="none"/>
          <w:lang w:val="en-US" w:eastAsia="zh-CN"/>
        </w:rPr>
        <w:t>符合</w:t>
      </w:r>
      <w:r>
        <w:rPr>
          <w:rFonts w:hint="eastAsia" w:ascii="仿宋" w:hAnsi="仿宋" w:eastAsia="仿宋" w:cs="仿宋"/>
          <w:sz w:val="32"/>
          <w:szCs w:val="32"/>
          <w:highlight w:val="none"/>
          <w:lang w:eastAsia="zh-CN"/>
        </w:rPr>
        <w:t>党委政府决策和部门年度工作计划，与项目实施单位职责密切相关。资金及时足额到位，未见截留、挤占、挪用、虚列支出等情况。</w:t>
      </w:r>
      <w:r>
        <w:rPr>
          <w:rFonts w:hint="eastAsia" w:eastAsia="仿宋"/>
          <w:sz w:val="32"/>
          <w:szCs w:val="32"/>
          <w:lang w:val="en-US" w:eastAsia="zh-CN"/>
        </w:rPr>
        <w:t>2023年本单位共计11个项目，资金459.11万元。专项资金完成预算支出绩效目标的98.8%。</w:t>
      </w:r>
      <w:r>
        <w:rPr>
          <w:rFonts w:hint="eastAsia" w:ascii="仿宋" w:hAnsi="仿宋" w:eastAsia="仿宋" w:cs="仿宋"/>
          <w:sz w:val="32"/>
          <w:szCs w:val="32"/>
          <w:highlight w:val="none"/>
          <w:lang w:val="en-US" w:eastAsia="zh-CN"/>
        </w:rPr>
        <w:t>项目实施符合工作计划，符合绩效目标预期。</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eastAsia="黑体"/>
          <w:sz w:val="32"/>
          <w:szCs w:val="32"/>
          <w:lang w:val="en-US" w:eastAsia="zh-CN"/>
        </w:rPr>
      </w:pPr>
      <w:r>
        <w:rPr>
          <w:rFonts w:hint="eastAsia" w:eastAsia="黑体"/>
          <w:sz w:val="32"/>
          <w:szCs w:val="32"/>
          <w:lang w:val="en-US" w:eastAsia="zh-CN"/>
        </w:rPr>
        <w:t>绩效目标设定质量情况</w:t>
      </w:r>
    </w:p>
    <w:p>
      <w:pPr>
        <w:spacing w:beforeLines="0" w:afterLines="0"/>
        <w:jc w:val="left"/>
        <w:rPr>
          <w:rFonts w:hint="default" w:ascii="仿宋" w:hAnsi="仿宋" w:eastAsia="仿宋" w:cs="仿宋"/>
          <w:sz w:val="32"/>
          <w:szCs w:val="32"/>
          <w:highlight w:val="none"/>
          <w:lang w:val="en-US" w:eastAsia="zh-CN"/>
        </w:rPr>
      </w:pPr>
      <w:r>
        <w:rPr>
          <w:rFonts w:hint="eastAsia" w:eastAsia="黑体"/>
          <w:sz w:val="32"/>
          <w:szCs w:val="32"/>
          <w:lang w:val="en-US" w:eastAsia="zh-CN"/>
        </w:rPr>
        <w:t xml:space="preserve">    </w:t>
      </w:r>
      <w:r>
        <w:rPr>
          <w:rFonts w:hint="eastAsia" w:ascii="仿宋" w:hAnsi="仿宋" w:eastAsia="仿宋"/>
          <w:sz w:val="32"/>
        </w:rPr>
        <w:t>对照年初预算设定的绩效目标制定情况，对</w:t>
      </w:r>
      <w:r>
        <w:rPr>
          <w:rFonts w:hint="eastAsia" w:ascii="仿宋" w:hAnsi="仿宋" w:eastAsia="仿宋"/>
          <w:sz w:val="32"/>
          <w:lang w:val="en-US" w:eastAsia="zh-CN"/>
        </w:rPr>
        <w:t>政法委11</w:t>
      </w:r>
      <w:r>
        <w:rPr>
          <w:rFonts w:hint="eastAsia" w:ascii="仿宋" w:hAnsi="仿宋" w:eastAsia="仿宋"/>
          <w:sz w:val="32"/>
        </w:rPr>
        <w:t xml:space="preserve"> 个绩效目标制定进行认真分析，</w:t>
      </w:r>
      <w:r>
        <w:rPr>
          <w:rFonts w:hint="eastAsia" w:ascii="仿宋" w:hAnsi="仿宋" w:eastAsia="仿宋"/>
          <w:sz w:val="32"/>
          <w:lang w:val="en-US" w:eastAsia="zh-CN"/>
        </w:rPr>
        <w:t>政法委</w:t>
      </w:r>
      <w:r>
        <w:rPr>
          <w:rFonts w:hint="eastAsia" w:ascii="仿宋" w:hAnsi="仿宋" w:eastAsia="仿宋"/>
          <w:sz w:val="32"/>
        </w:rPr>
        <w:t>2023年预算绩效指标设定比较全面、清晰准确、科学合理、恰当适宜、易于评价，特别是产出指标、效益指标和满意度指标完成较好，利于绩效量化评估。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eastAsia="黑体"/>
          <w:sz w:val="32"/>
          <w:szCs w:val="32"/>
          <w:lang w:val="en-US" w:eastAsia="zh-CN"/>
        </w:rPr>
      </w:pPr>
      <w:r>
        <w:rPr>
          <w:rFonts w:hint="eastAsia" w:eastAsia="黑体"/>
          <w:sz w:val="32"/>
          <w:szCs w:val="32"/>
          <w:lang w:val="en-US" w:eastAsia="zh-CN"/>
        </w:rPr>
        <w:t>四、综合评价结论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黑体"/>
          <w:sz w:val="32"/>
          <w:szCs w:val="32"/>
          <w:lang w:val="en-US" w:eastAsia="zh-CN"/>
        </w:rPr>
      </w:pPr>
      <w:r>
        <w:rPr>
          <w:rFonts w:hint="eastAsia" w:ascii="仿宋" w:hAnsi="仿宋" w:eastAsia="仿宋" w:cs="仿宋"/>
          <w:sz w:val="32"/>
          <w:szCs w:val="32"/>
          <w:highlight w:val="none"/>
          <w:lang w:val="en-US" w:eastAsia="zh-CN"/>
        </w:rPr>
        <w:t>本单位11个项目绩效自评为9个优，1个中，1个差。通过项目开展，在产出指标、效益指标和满意度指标方面较好实现既定目标，项目支出绩效评价符合规定。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hint="eastAsia" w:eastAsia="黑体"/>
          <w:sz w:val="32"/>
          <w:szCs w:val="32"/>
          <w:lang w:val="en-US" w:eastAsia="zh-CN"/>
        </w:rPr>
        <w:t>五、整</w:t>
      </w:r>
      <w:r>
        <w:rPr>
          <w:rFonts w:eastAsia="黑体"/>
          <w:sz w:val="32"/>
          <w:szCs w:val="32"/>
        </w:rPr>
        <w:t>改措施</w:t>
      </w:r>
      <w:r>
        <w:rPr>
          <w:rFonts w:hint="eastAsia" w:eastAsia="黑体"/>
          <w:sz w:val="32"/>
          <w:szCs w:val="32"/>
          <w:lang w:val="en-US" w:eastAsia="zh-CN"/>
        </w:rPr>
        <w:t>及结果应用</w:t>
      </w:r>
      <w:r>
        <w:rPr>
          <w:rFonts w:eastAsia="黑体"/>
          <w:sz w:val="32"/>
          <w:szCs w:val="32"/>
        </w:rPr>
        <w:t>。</w:t>
      </w:r>
    </w:p>
    <w:p>
      <w:pPr>
        <w:spacing w:line="580" w:lineRule="exact"/>
        <w:ind w:firstLine="640" w:firstLineChars="200"/>
      </w:pPr>
      <w:r>
        <w:rPr>
          <w:rFonts w:hint="eastAsia" w:eastAsia="仿宋" w:cs="Times New Roman"/>
          <w:sz w:val="32"/>
          <w:szCs w:val="32"/>
          <w:lang w:val="en-US" w:eastAsia="zh-CN"/>
        </w:rPr>
        <w:t>我单位今后继续</w:t>
      </w:r>
      <w:r>
        <w:rPr>
          <w:rFonts w:hint="eastAsia" w:ascii="Times New Roman" w:hAnsi="Times New Roman" w:eastAsia="仿宋" w:cs="Times New Roman"/>
          <w:sz w:val="32"/>
          <w:szCs w:val="32"/>
          <w:lang w:val="en-US" w:eastAsia="zh-CN"/>
        </w:rPr>
        <w:t>改进管理措施，完善管理办法，规范流程，把制度要求落实到实际工作中，做好自身工作，加强筹划和指导，履行监督职能，积极发挥组织协调和督促的作用。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此次项目的评价结果反馈给财政，用以说明此项目资金的使用情况，完成年度目标情况，产生的社会效益情况，财政用以考察支出进度及资金使用的合理情况等，以促进此项目资金的下一年度预算合理足额安排。</w:t>
      </w:r>
    </w:p>
    <w:p>
      <w:pPr>
        <w:rPr>
          <w:rFonts w:hint="eastAsia" w:eastAsia="仿宋_GB2312"/>
          <w:b/>
          <w:bCs/>
          <w:color w:val="000000"/>
          <w:kern w:val="0"/>
          <w:sz w:val="24"/>
          <w:lang w:val="en-US" w:eastAsia="zh-CN"/>
        </w:rPr>
      </w:pPr>
    </w:p>
    <w:p>
      <w:pPr>
        <w:pStyle w:val="2"/>
        <w:rPr>
          <w:rFonts w:hint="eastAsia" w:eastAsia="仿宋_GB2312"/>
          <w:b/>
          <w:bCs/>
          <w:color w:val="000000"/>
          <w:kern w:val="0"/>
          <w:sz w:val="24"/>
          <w:lang w:val="en-US" w:eastAsia="zh-CN"/>
        </w:rPr>
      </w:pPr>
    </w:p>
    <w:p>
      <w:pPr>
        <w:pStyle w:val="2"/>
        <w:rPr>
          <w:rFonts w:hint="eastAsia" w:eastAsia="仿宋_GB2312"/>
          <w:b/>
          <w:bCs/>
          <w:color w:val="000000"/>
          <w:kern w:val="0"/>
          <w:sz w:val="24"/>
          <w:lang w:val="en-US" w:eastAsia="zh-CN"/>
        </w:rPr>
      </w:pPr>
    </w:p>
    <w:p>
      <w:pPr>
        <w:pStyle w:val="2"/>
        <w:rPr>
          <w:rFonts w:hint="eastAsia" w:eastAsia="仿宋_GB2312"/>
          <w:b/>
          <w:bCs/>
          <w:color w:val="000000"/>
          <w:kern w:val="0"/>
          <w:sz w:val="24"/>
          <w:lang w:val="en-US" w:eastAsia="zh-CN"/>
        </w:rPr>
      </w:pPr>
    </w:p>
    <w:p>
      <w:pPr>
        <w:pStyle w:val="2"/>
        <w:rPr>
          <w:rFonts w:hint="eastAsia" w:eastAsia="仿宋_GB2312"/>
          <w:b/>
          <w:bCs/>
          <w:color w:val="000000"/>
          <w:kern w:val="0"/>
          <w:sz w:val="24"/>
          <w:lang w:val="en-US" w:eastAsia="zh-CN"/>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autofit"/>
        <w:tblCellMar>
          <w:top w:w="0" w:type="dxa"/>
          <w:left w:w="28" w:type="dxa"/>
          <w:bottom w:w="0" w:type="dxa"/>
          <w:right w:w="28" w:type="dxa"/>
        </w:tblCellMar>
      </w:tblPr>
      <w:tblGrid>
        <w:gridCol w:w="916"/>
        <w:gridCol w:w="817"/>
        <w:gridCol w:w="897"/>
        <w:gridCol w:w="990"/>
        <w:gridCol w:w="862"/>
        <w:gridCol w:w="461"/>
        <w:gridCol w:w="364"/>
        <w:gridCol w:w="864"/>
        <w:gridCol w:w="842"/>
        <w:gridCol w:w="636"/>
        <w:gridCol w:w="713"/>
      </w:tblGrid>
      <w:tr>
        <w:tblPrEx>
          <w:tblCellMar>
            <w:top w:w="0" w:type="dxa"/>
            <w:left w:w="28" w:type="dxa"/>
            <w:bottom w:w="0" w:type="dxa"/>
            <w:right w:w="28" w:type="dxa"/>
          </w:tblCellMar>
        </w:tblPrEx>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060"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color w:val="000000"/>
                <w:sz w:val="15"/>
                <w:szCs w:val="15"/>
              </w:rPr>
            </w:pPr>
            <w:r>
              <w:rPr>
                <w:rFonts w:hint="eastAsia"/>
                <w:bCs/>
                <w:color w:val="000000"/>
                <w:kern w:val="0"/>
                <w:sz w:val="15"/>
                <w:szCs w:val="15"/>
                <w:lang w:bidi="ar"/>
              </w:rPr>
              <w:t>社会治安综合治理工作经费</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53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366"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151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01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45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17</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17</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16.94</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99.6%</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17</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17</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16.94</w:t>
            </w: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00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198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eastAsia"/>
                <w:bCs/>
                <w:color w:val="000000"/>
                <w:kern w:val="0"/>
                <w:sz w:val="15"/>
                <w:szCs w:val="15"/>
                <w:lang w:bidi="ar"/>
              </w:rPr>
            </w:pPr>
            <w:r>
              <w:rPr>
                <w:rFonts w:hint="eastAsia"/>
                <w:bCs/>
                <w:color w:val="000000"/>
                <w:kern w:val="0"/>
                <w:sz w:val="15"/>
                <w:szCs w:val="15"/>
                <w:lang w:bidi="ar"/>
              </w:rPr>
              <w:t>通过社会管理综合治理，达到社会秩序良好，治安形势稳定，首都政治护城河作用发挥明显，全县社会稳定。</w:t>
            </w:r>
          </w:p>
          <w:p>
            <w:pPr>
              <w:overflowPunct w:val="0"/>
              <w:adjustRightInd w:val="0"/>
              <w:snapToGrid w:val="0"/>
              <w:spacing w:line="200" w:lineRule="exact"/>
              <w:jc w:val="center"/>
              <w:rPr>
                <w:rFonts w:hint="eastAsia"/>
                <w:bCs/>
                <w:color w:val="000000"/>
                <w:kern w:val="0"/>
                <w:sz w:val="15"/>
                <w:szCs w:val="15"/>
                <w:lang w:bidi="ar"/>
              </w:rPr>
            </w:pP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000000"/>
                <w:kern w:val="0"/>
                <w:sz w:val="15"/>
                <w:szCs w:val="15"/>
                <w:lang w:bidi="ar"/>
              </w:rPr>
            </w:pPr>
            <w:r>
              <w:rPr>
                <w:rFonts w:hint="eastAsia"/>
                <w:bCs/>
                <w:color w:val="000000"/>
                <w:kern w:val="0"/>
                <w:sz w:val="15"/>
                <w:szCs w:val="15"/>
                <w:lang w:bidi="ar"/>
              </w:rPr>
              <w:t>通过社会管理综合治理，达到社会秩序良好，治安形势稳定，首都政治护城河作用发挥明显，全县社会稳定。</w:t>
            </w:r>
          </w:p>
          <w:p>
            <w:pPr>
              <w:overflowPunct w:val="0"/>
              <w:adjustRightInd w:val="0"/>
              <w:snapToGrid w:val="0"/>
              <w:spacing w:line="200" w:lineRule="exact"/>
              <w:jc w:val="center"/>
              <w:rPr>
                <w:rFonts w:hint="eastAsia"/>
                <w:bCs/>
                <w:color w:val="000000"/>
                <w:kern w:val="0"/>
                <w:sz w:val="15"/>
                <w:szCs w:val="15"/>
                <w:lang w:bidi="ar"/>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45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50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5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4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0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52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52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制作宣传品种类</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20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3</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类</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＝3类</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＝3类</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宣传品合格率</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100</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宣传及时性</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100</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成本控制率</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100</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对治安综合治理宣传的知晓率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30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群众满意度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预算执行进度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＝99.6%</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＝99.6%</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89"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100</w:t>
            </w:r>
          </w:p>
        </w:tc>
      </w:tr>
      <w:tr>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434"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000000"/>
                <w:sz w:val="15"/>
                <w:szCs w:val="15"/>
              </w:rPr>
            </w:pPr>
          </w:p>
        </w:tc>
      </w:tr>
    </w:tbl>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pStyle w:val="2"/>
        <w:rPr>
          <w:rFonts w:hint="eastAsia" w:eastAsia="仿宋_GB2312"/>
          <w:b/>
          <w:bCs/>
          <w:color w:val="000000"/>
          <w:kern w:val="0"/>
          <w:sz w:val="24"/>
          <w:lang w:val="en-US" w:eastAsia="zh-CN"/>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autofit"/>
        <w:tblCellMar>
          <w:top w:w="0" w:type="dxa"/>
          <w:left w:w="28" w:type="dxa"/>
          <w:bottom w:w="0" w:type="dxa"/>
          <w:right w:w="28" w:type="dxa"/>
        </w:tblCellMar>
      </w:tblPr>
      <w:tblGrid>
        <w:gridCol w:w="847"/>
        <w:gridCol w:w="668"/>
        <w:gridCol w:w="1186"/>
        <w:gridCol w:w="1308"/>
        <w:gridCol w:w="709"/>
        <w:gridCol w:w="392"/>
        <w:gridCol w:w="469"/>
        <w:gridCol w:w="796"/>
        <w:gridCol w:w="806"/>
        <w:gridCol w:w="536"/>
        <w:gridCol w:w="645"/>
      </w:tblGrid>
      <w:tr>
        <w:tblPrEx>
          <w:tblCellMar>
            <w:top w:w="0" w:type="dxa"/>
            <w:left w:w="28" w:type="dxa"/>
            <w:bottom w:w="0" w:type="dxa"/>
            <w:right w:w="28" w:type="dxa"/>
          </w:tblCellMar>
        </w:tblPrEx>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060"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bidi="ar"/>
              </w:rPr>
              <w:t>202</w:t>
            </w:r>
            <w:r>
              <w:rPr>
                <w:rFonts w:hint="eastAsia"/>
                <w:bCs/>
                <w:color w:val="000000"/>
                <w:kern w:val="0"/>
                <w:sz w:val="15"/>
                <w:szCs w:val="15"/>
                <w:lang w:val="en-US" w:eastAsia="zh-CN" w:bidi="ar"/>
              </w:rPr>
              <w:t>3</w:t>
            </w:r>
            <w:r>
              <w:rPr>
                <w:rFonts w:hint="eastAsia"/>
                <w:bCs/>
                <w:color w:val="000000"/>
                <w:kern w:val="0"/>
                <w:sz w:val="15"/>
                <w:szCs w:val="15"/>
                <w:lang w:bidi="ar"/>
              </w:rPr>
              <w:t>年“雪亮安防工程”运行维护费</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53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366"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151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01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45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344.83</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344.83</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343.57</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99.6%</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344.83</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344.83</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343.57</w:t>
            </w: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00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年度预期目标</w:t>
            </w:r>
          </w:p>
        </w:tc>
        <w:tc>
          <w:tcPr>
            <w:tcW w:w="198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通过我县“雪亮安防工程”平稳运行，全县98%以上的治安视频监控摄像头7*24小时正常运转，努力建设大厂特色的社会治安防控体系，为发挥“首都政治护城河”功能和确保全县的总体治安稳定保驾护航。</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通过我县“雪亮安防工程”平稳运行，全县98%以上的治安视频监控摄像头7*24小时正常运转，努力建设大厂特色的社会治安防控体系，为发挥“首都政治护城河”功能和确保全县的总体治安稳定保驾护航。</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45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50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二级指标</w:t>
            </w:r>
          </w:p>
        </w:tc>
        <w:tc>
          <w:tcPr>
            <w:tcW w:w="5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三级指标</w:t>
            </w:r>
          </w:p>
        </w:tc>
        <w:tc>
          <w:tcPr>
            <w:tcW w:w="4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0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52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4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52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数量指标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bidi="ar"/>
              </w:rPr>
              <w:t>网格系统维护</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1</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套</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＝1套</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＝1套</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光纤链路租赁数量</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1629</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条</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＝1629条</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＝1629条</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质量指标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正常运行比率</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98</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≥98%</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≥98%</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时效指标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系统正常运行天数</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365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天</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＝365天</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＝365天</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成本指标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val="en-US" w:eastAsia="zh-CN" w:bidi="ar"/>
              </w:rPr>
              <w:t>网格系统维护价格</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343.83</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万元</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＝343.57万元</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＝343.57万元</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经济效益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社会效益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130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提升治安实战能力，效果显著</w:t>
            </w:r>
          </w:p>
        </w:tc>
        <w:tc>
          <w:tcPr>
            <w:tcW w:w="70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30</w:t>
            </w:r>
          </w:p>
        </w:tc>
        <w:tc>
          <w:tcPr>
            <w:tcW w:w="39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6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7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显著</w:t>
            </w: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显著</w:t>
            </w:r>
          </w:p>
        </w:tc>
        <w:tc>
          <w:tcPr>
            <w:tcW w:w="5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显著</w:t>
            </w:r>
          </w:p>
        </w:tc>
        <w:tc>
          <w:tcPr>
            <w:tcW w:w="6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生态效益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可持续影响指标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满意度指标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val="en-US" w:eastAsia="zh-CN" w:bidi="ar"/>
              </w:rPr>
              <w:t>县域居民满意度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预算执行率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预算执行进度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＝99.6%</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＝99.6%</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89"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自评总分</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434"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r>
    </w:tbl>
    <w:p>
      <w:pPr>
        <w:widowControl/>
        <w:spacing w:line="200" w:lineRule="exact"/>
        <w:jc w:val="left"/>
        <w:rPr>
          <w:rFonts w:hint="eastAsia"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autofit"/>
        <w:tblCellMar>
          <w:top w:w="0" w:type="dxa"/>
          <w:left w:w="28" w:type="dxa"/>
          <w:bottom w:w="0" w:type="dxa"/>
          <w:right w:w="28" w:type="dxa"/>
        </w:tblCellMar>
      </w:tblPr>
      <w:tblGrid>
        <w:gridCol w:w="916"/>
        <w:gridCol w:w="817"/>
        <w:gridCol w:w="897"/>
        <w:gridCol w:w="990"/>
        <w:gridCol w:w="862"/>
        <w:gridCol w:w="461"/>
        <w:gridCol w:w="364"/>
        <w:gridCol w:w="864"/>
        <w:gridCol w:w="842"/>
        <w:gridCol w:w="636"/>
        <w:gridCol w:w="713"/>
      </w:tblGrid>
      <w:tr>
        <w:tblPrEx>
          <w:tblCellMar>
            <w:top w:w="0" w:type="dxa"/>
            <w:left w:w="28" w:type="dxa"/>
            <w:bottom w:w="0" w:type="dxa"/>
            <w:right w:w="28" w:type="dxa"/>
          </w:tblCellMar>
        </w:tblPrEx>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060"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bidi="ar"/>
              </w:rPr>
              <w:t>见义勇为基金</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53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366"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151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01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45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1</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0.5</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50%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1</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0.5</w:t>
            </w: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00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年度预期目标</w:t>
            </w:r>
          </w:p>
        </w:tc>
        <w:tc>
          <w:tcPr>
            <w:tcW w:w="198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1</w:t>
            </w:r>
            <w:r>
              <w:rPr>
                <w:rFonts w:hint="eastAsia"/>
                <w:bCs/>
                <w:color w:val="000000"/>
                <w:kern w:val="0"/>
                <w:sz w:val="15"/>
                <w:szCs w:val="15"/>
                <w:lang w:bidi="ar"/>
              </w:rPr>
              <w:t>、</w:t>
            </w:r>
            <w:r>
              <w:rPr>
                <w:bCs/>
                <w:color w:val="000000"/>
                <w:kern w:val="0"/>
                <w:sz w:val="15"/>
                <w:szCs w:val="15"/>
                <w:lang w:bidi="ar"/>
              </w:rPr>
              <w:t>202</w:t>
            </w:r>
            <w:r>
              <w:rPr>
                <w:rFonts w:hint="eastAsia"/>
                <w:bCs/>
                <w:color w:val="000000"/>
                <w:kern w:val="0"/>
                <w:sz w:val="15"/>
                <w:szCs w:val="15"/>
                <w:lang w:val="en-US" w:eastAsia="zh-CN" w:bidi="ar"/>
              </w:rPr>
              <w:t>3</w:t>
            </w:r>
            <w:r>
              <w:rPr>
                <w:rFonts w:hint="eastAsia"/>
                <w:bCs/>
                <w:color w:val="000000"/>
                <w:kern w:val="0"/>
                <w:sz w:val="15"/>
                <w:szCs w:val="15"/>
                <w:lang w:bidi="ar"/>
              </w:rPr>
              <w:t>年为鼓励见义勇为行为，设立见义勇为基金。</w:t>
            </w:r>
          </w:p>
          <w:p>
            <w:pPr>
              <w:overflowPunct w:val="0"/>
              <w:adjustRightInd w:val="0"/>
              <w:snapToGrid w:val="0"/>
              <w:spacing w:line="200" w:lineRule="exact"/>
              <w:jc w:val="center"/>
              <w:textAlignment w:val="center"/>
              <w:rPr>
                <w:rFonts w:hint="eastAsia"/>
                <w:bCs/>
                <w:color w:val="000000"/>
                <w:kern w:val="0"/>
                <w:sz w:val="15"/>
                <w:szCs w:val="15"/>
                <w:lang w:bidi="ar"/>
              </w:rPr>
            </w:pPr>
            <w:r>
              <w:rPr>
                <w:bCs/>
                <w:color w:val="000000"/>
                <w:kern w:val="0"/>
                <w:sz w:val="15"/>
                <w:szCs w:val="15"/>
                <w:lang w:bidi="ar"/>
              </w:rPr>
              <w:t>2</w:t>
            </w:r>
            <w:r>
              <w:rPr>
                <w:rFonts w:hint="eastAsia"/>
                <w:bCs/>
                <w:color w:val="000000"/>
                <w:kern w:val="0"/>
                <w:sz w:val="15"/>
                <w:szCs w:val="15"/>
                <w:lang w:bidi="ar"/>
              </w:rPr>
              <w:t>、大力支持和鼓励见义勇为行为，做好见义勇为行为认证和基金发放工作，为弘扬正能量和社会治安的和谐稳定</w:t>
            </w:r>
            <w:r>
              <w:rPr>
                <w:rFonts w:hint="eastAsia"/>
                <w:bCs/>
                <w:color w:val="000000"/>
                <w:kern w:val="0"/>
                <w:sz w:val="15"/>
                <w:szCs w:val="15"/>
                <w:lang w:val="en-US" w:eastAsia="zh-CN" w:bidi="ar"/>
              </w:rPr>
              <w:t>作</w:t>
            </w:r>
            <w:r>
              <w:rPr>
                <w:rFonts w:hint="eastAsia"/>
                <w:bCs/>
                <w:color w:val="000000"/>
                <w:kern w:val="0"/>
                <w:sz w:val="15"/>
                <w:szCs w:val="15"/>
                <w:lang w:bidi="ar"/>
              </w:rPr>
              <w:t>出贡献。</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1</w:t>
            </w:r>
            <w:r>
              <w:rPr>
                <w:rFonts w:hint="eastAsia"/>
                <w:bCs/>
                <w:color w:val="000000"/>
                <w:kern w:val="0"/>
                <w:sz w:val="15"/>
                <w:szCs w:val="15"/>
                <w:lang w:bidi="ar"/>
              </w:rPr>
              <w:t>、</w:t>
            </w:r>
            <w:r>
              <w:rPr>
                <w:bCs/>
                <w:color w:val="000000"/>
                <w:kern w:val="0"/>
                <w:sz w:val="15"/>
                <w:szCs w:val="15"/>
                <w:lang w:bidi="ar"/>
              </w:rPr>
              <w:t>202</w:t>
            </w:r>
            <w:r>
              <w:rPr>
                <w:rFonts w:hint="eastAsia"/>
                <w:bCs/>
                <w:color w:val="000000"/>
                <w:kern w:val="0"/>
                <w:sz w:val="15"/>
                <w:szCs w:val="15"/>
                <w:lang w:val="en-US" w:eastAsia="zh-CN" w:bidi="ar"/>
              </w:rPr>
              <w:t>3</w:t>
            </w:r>
            <w:r>
              <w:rPr>
                <w:rFonts w:hint="eastAsia"/>
                <w:bCs/>
                <w:color w:val="000000"/>
                <w:kern w:val="0"/>
                <w:sz w:val="15"/>
                <w:szCs w:val="15"/>
                <w:lang w:bidi="ar"/>
              </w:rPr>
              <w:t>年为鼓励见义勇为行为，设立见义勇为基金。</w:t>
            </w:r>
          </w:p>
          <w:p>
            <w:pPr>
              <w:overflowPunct w:val="0"/>
              <w:adjustRightInd w:val="0"/>
              <w:snapToGrid w:val="0"/>
              <w:spacing w:line="200" w:lineRule="exact"/>
              <w:jc w:val="center"/>
              <w:textAlignment w:val="center"/>
              <w:rPr>
                <w:rFonts w:hint="eastAsia"/>
                <w:bCs/>
                <w:color w:val="000000"/>
                <w:kern w:val="0"/>
                <w:sz w:val="15"/>
                <w:szCs w:val="15"/>
                <w:lang w:bidi="ar"/>
              </w:rPr>
            </w:pPr>
            <w:r>
              <w:rPr>
                <w:bCs/>
                <w:color w:val="000000"/>
                <w:kern w:val="0"/>
                <w:sz w:val="15"/>
                <w:szCs w:val="15"/>
                <w:lang w:bidi="ar"/>
              </w:rPr>
              <w:t>2</w:t>
            </w:r>
            <w:r>
              <w:rPr>
                <w:rFonts w:hint="eastAsia"/>
                <w:bCs/>
                <w:color w:val="000000"/>
                <w:kern w:val="0"/>
                <w:sz w:val="15"/>
                <w:szCs w:val="15"/>
                <w:lang w:bidi="ar"/>
              </w:rPr>
              <w:t>、大力支持和鼓励见义勇为行为，做好见义勇为行为认证和基金发放工作，为弘扬正能量和社会治安的和谐稳定</w:t>
            </w:r>
            <w:r>
              <w:rPr>
                <w:rFonts w:hint="eastAsia"/>
                <w:bCs/>
                <w:color w:val="000000"/>
                <w:kern w:val="0"/>
                <w:sz w:val="15"/>
                <w:szCs w:val="15"/>
                <w:lang w:val="en-US" w:eastAsia="zh-CN" w:bidi="ar"/>
              </w:rPr>
              <w:t>作</w:t>
            </w:r>
            <w:r>
              <w:rPr>
                <w:rFonts w:hint="eastAsia"/>
                <w:bCs/>
                <w:color w:val="000000"/>
                <w:kern w:val="0"/>
                <w:sz w:val="15"/>
                <w:szCs w:val="15"/>
                <w:lang w:bidi="ar"/>
              </w:rPr>
              <w:t>出贡献。</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50</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45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50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二级指标</w:t>
            </w:r>
          </w:p>
        </w:tc>
        <w:tc>
          <w:tcPr>
            <w:tcW w:w="5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三级指标</w:t>
            </w:r>
          </w:p>
        </w:tc>
        <w:tc>
          <w:tcPr>
            <w:tcW w:w="4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0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52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4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52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数量指标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人次</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20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5</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人次</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＝1人次</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＝1人次</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default" w:eastAsia="宋体"/>
                <w:color w:val="000000"/>
                <w:sz w:val="15"/>
                <w:szCs w:val="15"/>
                <w:lang w:val="en-US" w:eastAsia="zh-CN"/>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val="en-US" w:eastAsia="zh-CN"/>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质量指标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见义勇为基金发放率</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100</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＝50%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＝50%</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时效指标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奖金发放及时性</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及时</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及时</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及时</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成本指标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成本控制率</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100</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＝50%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＝50%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经济效益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社会效益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保障社会治安的和谐稳定</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30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显著</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显著</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显著</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生态效益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可持续影响指标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满意度指标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val="en-US" w:eastAsia="zh-CN" w:bidi="ar"/>
              </w:rPr>
              <w:t>综合满意度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满意</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满意</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满意</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预算执行率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预算执行进度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＝50%</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＝50%</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89"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自评总分</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70</w:t>
            </w:r>
          </w:p>
        </w:tc>
      </w:tr>
      <w:tr>
        <w:tblPrEx>
          <w:tblCellMar>
            <w:top w:w="0" w:type="dxa"/>
            <w:left w:w="28" w:type="dxa"/>
            <w:bottom w:w="0" w:type="dxa"/>
            <w:right w:w="28" w:type="dxa"/>
          </w:tblCellMar>
        </w:tblPrEx>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434"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val="en-US" w:eastAsia="zh-CN" w:bidi="ar"/>
              </w:rPr>
              <w:t>本年度按照实际申报见义勇为行为进行奖励，今后还将</w:t>
            </w:r>
            <w:r>
              <w:rPr>
                <w:rFonts w:hint="eastAsia"/>
                <w:bCs/>
                <w:color w:val="000000"/>
                <w:kern w:val="0"/>
                <w:sz w:val="15"/>
                <w:szCs w:val="15"/>
                <w:lang w:bidi="ar"/>
              </w:rPr>
              <w:t>大力支持和鼓励见义勇为行为，为弘扬正能量和社会治安的和谐稳定</w:t>
            </w:r>
            <w:r>
              <w:rPr>
                <w:rFonts w:hint="eastAsia"/>
                <w:bCs/>
                <w:color w:val="000000"/>
                <w:kern w:val="0"/>
                <w:sz w:val="15"/>
                <w:szCs w:val="15"/>
                <w:lang w:val="en-US" w:eastAsia="zh-CN" w:bidi="ar"/>
              </w:rPr>
              <w:t>作</w:t>
            </w:r>
            <w:r>
              <w:rPr>
                <w:rFonts w:hint="eastAsia"/>
                <w:bCs/>
                <w:color w:val="000000"/>
                <w:kern w:val="0"/>
                <w:sz w:val="15"/>
                <w:szCs w:val="15"/>
                <w:lang w:bidi="ar"/>
              </w:rPr>
              <w:t>出贡献</w:t>
            </w:r>
          </w:p>
        </w:tc>
      </w:tr>
    </w:tbl>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widowControl/>
        <w:jc w:val="left"/>
        <w:rPr>
          <w:rFonts w:hint="eastAsia" w:eastAsia="仿宋_GB2312"/>
          <w:color w:val="000000"/>
          <w:kern w:val="0"/>
          <w:sz w:val="24"/>
          <w:lang w:val="en-US" w:eastAsia="zh-CN"/>
        </w:rPr>
      </w:pPr>
    </w:p>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autofit"/>
        <w:tblCellMar>
          <w:top w:w="0" w:type="dxa"/>
          <w:left w:w="28" w:type="dxa"/>
          <w:bottom w:w="0" w:type="dxa"/>
          <w:right w:w="28" w:type="dxa"/>
        </w:tblCellMar>
      </w:tblPr>
      <w:tblGrid>
        <w:gridCol w:w="916"/>
        <w:gridCol w:w="817"/>
        <w:gridCol w:w="897"/>
        <w:gridCol w:w="990"/>
        <w:gridCol w:w="862"/>
        <w:gridCol w:w="461"/>
        <w:gridCol w:w="364"/>
        <w:gridCol w:w="864"/>
        <w:gridCol w:w="842"/>
        <w:gridCol w:w="636"/>
        <w:gridCol w:w="713"/>
      </w:tblGrid>
      <w:tr>
        <w:tblPrEx>
          <w:tblCellMar>
            <w:top w:w="0" w:type="dxa"/>
            <w:left w:w="28" w:type="dxa"/>
            <w:bottom w:w="0" w:type="dxa"/>
            <w:right w:w="28" w:type="dxa"/>
          </w:tblCellMar>
        </w:tblPrEx>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060"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color w:val="000000"/>
                <w:sz w:val="15"/>
                <w:szCs w:val="15"/>
              </w:rPr>
            </w:pPr>
            <w:r>
              <w:rPr>
                <w:rFonts w:hint="eastAsia"/>
                <w:bCs/>
                <w:color w:val="000000"/>
                <w:kern w:val="0"/>
                <w:sz w:val="15"/>
                <w:szCs w:val="15"/>
                <w:lang w:bidi="ar"/>
              </w:rPr>
              <w:t>全县扫黑除恶斗争工作经费</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53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366"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151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01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45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w:t>
            </w: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00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年度预期目标</w:t>
            </w:r>
          </w:p>
        </w:tc>
        <w:tc>
          <w:tcPr>
            <w:tcW w:w="198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bidi="ar"/>
              </w:rPr>
              <w:t>通过扫黑除恶斗争工作，维护全县社会稳定和谐。</w:t>
            </w:r>
          </w:p>
          <w:p>
            <w:pPr>
              <w:overflowPunct w:val="0"/>
              <w:adjustRightInd w:val="0"/>
              <w:snapToGrid w:val="0"/>
              <w:spacing w:line="200" w:lineRule="exact"/>
              <w:jc w:val="center"/>
              <w:textAlignment w:val="center"/>
              <w:rPr>
                <w:rFonts w:hint="eastAsia"/>
                <w:bCs/>
                <w:color w:val="000000"/>
                <w:kern w:val="0"/>
                <w:sz w:val="15"/>
                <w:szCs w:val="15"/>
                <w:lang w:bidi="ar"/>
              </w:rPr>
            </w:pP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bidi="ar"/>
              </w:rPr>
              <w:t>通过扫黑除恶专项斗争工作，维护全县社会稳定和谐。</w:t>
            </w:r>
          </w:p>
          <w:p>
            <w:pPr>
              <w:overflowPunct w:val="0"/>
              <w:adjustRightInd w:val="0"/>
              <w:snapToGrid w:val="0"/>
              <w:spacing w:line="200" w:lineRule="exact"/>
              <w:jc w:val="center"/>
              <w:textAlignment w:val="center"/>
              <w:rPr>
                <w:rFonts w:hint="eastAsia"/>
                <w:bCs/>
                <w:color w:val="000000"/>
                <w:kern w:val="0"/>
                <w:sz w:val="15"/>
                <w:szCs w:val="15"/>
                <w:lang w:bidi="ar"/>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45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50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二级指标</w:t>
            </w:r>
          </w:p>
        </w:tc>
        <w:tc>
          <w:tcPr>
            <w:tcW w:w="5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三级指标</w:t>
            </w:r>
          </w:p>
        </w:tc>
        <w:tc>
          <w:tcPr>
            <w:tcW w:w="4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0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52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52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数量指标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ascii="宋体" w:hAnsi="宋体" w:eastAsia="宋体" w:cs="宋体"/>
                <w:i w:val="0"/>
                <w:color w:val="000000"/>
                <w:kern w:val="0"/>
                <w:sz w:val="18"/>
                <w:szCs w:val="18"/>
                <w:u w:val="none"/>
                <w:lang w:val="en-US" w:eastAsia="zh-CN" w:bidi="ar"/>
              </w:rPr>
              <w:t>定制商品种类</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2</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类</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＝1类</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＝1类</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质量指标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活动宣传覆盖率</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20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90</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≥90%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≥90%</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时效指标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购置完成及时率</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100</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成本指标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成本控制率</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100</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经济效益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社会效益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扫黑除恶宣传知晓率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30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kern w:val="0"/>
                <w:sz w:val="15"/>
                <w:szCs w:val="15"/>
                <w:lang w:bidi="ar"/>
              </w:rPr>
            </w:pPr>
            <w:r>
              <w:rPr>
                <w:color w:val="000000"/>
                <w:kern w:val="0"/>
                <w:sz w:val="15"/>
                <w:szCs w:val="15"/>
                <w:lang w:bidi="ar"/>
              </w:rPr>
              <w:t>生态效益</w:t>
            </w:r>
          </w:p>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可持续影响指标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满意度指标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r>
              <w:rPr>
                <w:rFonts w:hint="eastAsia"/>
                <w:color w:val="000000"/>
                <w:kern w:val="0"/>
                <w:sz w:val="15"/>
                <w:szCs w:val="15"/>
                <w:lang w:bidi="ar"/>
              </w:rPr>
              <w:t>群众满意度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000000"/>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预算执行率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预算执行进度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＝99.6%</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＝99.6%</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89"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自评总分</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95</w:t>
            </w:r>
          </w:p>
        </w:tc>
      </w:tr>
      <w:tr>
        <w:tblPrEx>
          <w:tblCellMar>
            <w:top w:w="0" w:type="dxa"/>
            <w:left w:w="28" w:type="dxa"/>
            <w:bottom w:w="0" w:type="dxa"/>
            <w:right w:w="28" w:type="dxa"/>
          </w:tblCellMar>
        </w:tblPrEx>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434"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000000"/>
                <w:sz w:val="15"/>
                <w:szCs w:val="15"/>
              </w:rPr>
            </w:pPr>
            <w:r>
              <w:rPr>
                <w:rFonts w:hint="eastAsia"/>
                <w:color w:val="000000"/>
                <w:kern w:val="0"/>
                <w:sz w:val="15"/>
                <w:szCs w:val="15"/>
                <w:lang w:val="en-US" w:eastAsia="zh-CN" w:bidi="ar"/>
              </w:rPr>
              <w:t>按照工作实际要求定制宣传物品。</w:t>
            </w:r>
          </w:p>
        </w:tc>
      </w:tr>
    </w:tbl>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pStyle w:val="2"/>
        <w:rPr>
          <w:rFonts w:hint="eastAsia" w:eastAsia="仿宋_GB2312"/>
          <w:b/>
          <w:bCs/>
          <w:color w:val="000000"/>
          <w:kern w:val="0"/>
          <w:sz w:val="24"/>
          <w:lang w:val="en-US" w:eastAsia="zh-CN"/>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autofit"/>
        <w:tblCellMar>
          <w:top w:w="0" w:type="dxa"/>
          <w:left w:w="28" w:type="dxa"/>
          <w:bottom w:w="0" w:type="dxa"/>
          <w:right w:w="28" w:type="dxa"/>
        </w:tblCellMar>
      </w:tblPr>
      <w:tblGrid>
        <w:gridCol w:w="916"/>
        <w:gridCol w:w="817"/>
        <w:gridCol w:w="897"/>
        <w:gridCol w:w="990"/>
        <w:gridCol w:w="862"/>
        <w:gridCol w:w="461"/>
        <w:gridCol w:w="364"/>
        <w:gridCol w:w="864"/>
        <w:gridCol w:w="842"/>
        <w:gridCol w:w="636"/>
        <w:gridCol w:w="713"/>
      </w:tblGrid>
      <w:tr>
        <w:tblPrEx>
          <w:tblCellMar>
            <w:top w:w="0" w:type="dxa"/>
            <w:left w:w="28" w:type="dxa"/>
            <w:bottom w:w="0" w:type="dxa"/>
            <w:right w:w="28" w:type="dxa"/>
          </w:tblCellMar>
        </w:tblPrEx>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060"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bidi="ar"/>
              </w:rPr>
              <w:t>特困干警补贴</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53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366"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151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01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45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3.5</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3.5</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3.5</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3.5</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w:t>
            </w: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06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921"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00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年度预期目标</w:t>
            </w:r>
          </w:p>
        </w:tc>
        <w:tc>
          <w:tcPr>
            <w:tcW w:w="198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通过对符合补助条件的特困干警发放补贴为因病致困的干警及其家属减轻后顾之忧。</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val="en-US" w:eastAsia="zh-CN" w:bidi="ar"/>
              </w:rPr>
              <w:t>本年度未有</w:t>
            </w:r>
            <w:r>
              <w:rPr>
                <w:rFonts w:hint="eastAsia"/>
                <w:bCs/>
                <w:color w:val="000000"/>
                <w:kern w:val="0"/>
                <w:sz w:val="15"/>
                <w:szCs w:val="15"/>
                <w:lang w:bidi="ar"/>
              </w:rPr>
              <w:t>符合补助条件的特困干警</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56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45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50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二级指标</w:t>
            </w:r>
          </w:p>
        </w:tc>
        <w:tc>
          <w:tcPr>
            <w:tcW w:w="5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三级指标</w:t>
            </w:r>
          </w:p>
        </w:tc>
        <w:tc>
          <w:tcPr>
            <w:tcW w:w="4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10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52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4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52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数量指标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发放一档特困干警补贴人数</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20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2</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人</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default" w:eastAsia="宋体"/>
                <w:color w:val="000000"/>
                <w:sz w:val="15"/>
                <w:szCs w:val="15"/>
                <w:lang w:val="en-US" w:eastAsia="zh-CN"/>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val="en-US" w:eastAsia="zh-CN"/>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质量指标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补助金发放率(%)</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95</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时效指标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资助申报及时性</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及时</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成本指标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完成一档补助发放金额</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5000</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元</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经济效益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社会效益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val="en-US" w:eastAsia="zh-CN" w:bidi="ar"/>
              </w:rPr>
              <w:t>有效减轻特困干警经济压力</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30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显著</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0</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0</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生态效益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可持续影响指标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满意度指标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val="en-US" w:eastAsia="zh-CN" w:bidi="ar"/>
              </w:rPr>
              <w:t>综合满意度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r>
              <w:rPr>
                <w:rFonts w:hint="eastAsia"/>
                <w:color w:val="000000"/>
                <w:sz w:val="15"/>
                <w:szCs w:val="15"/>
                <w:lang w:val="en-US" w:eastAsia="zh-CN"/>
              </w:rPr>
              <w:t>0</w:t>
            </w: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r>
              <w:rPr>
                <w:rFonts w:hint="eastAsia"/>
                <w:color w:val="000000"/>
                <w:sz w:val="15"/>
                <w:szCs w:val="15"/>
                <w:lang w:val="en-US" w:eastAsia="zh-CN"/>
              </w:rPr>
              <w:t>0</w:t>
            </w: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r>
              <w:rPr>
                <w:rFonts w:hint="eastAsia"/>
                <w:color w:val="000000"/>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2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r>
              <w:rPr>
                <w:rFonts w:hint="eastAsia"/>
                <w:color w:val="000000"/>
                <w:sz w:val="15"/>
                <w:szCs w:val="15"/>
                <w:lang w:val="en-US" w:eastAsia="zh-CN"/>
              </w:rPr>
              <w:t>0</w:t>
            </w:r>
          </w:p>
        </w:tc>
        <w:tc>
          <w:tcPr>
            <w:tcW w:w="3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r>
              <w:rPr>
                <w:rFonts w:hint="eastAsia"/>
                <w:color w:val="000000"/>
                <w:sz w:val="15"/>
                <w:szCs w:val="15"/>
                <w:lang w:val="en-US" w:eastAsia="zh-CN"/>
              </w:rPr>
              <w:t>0</w:t>
            </w: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000000"/>
                <w:sz w:val="15"/>
                <w:szCs w:val="15"/>
                <w:lang w:val="en-US" w:eastAsia="zh-CN"/>
              </w:rPr>
            </w:pPr>
            <w:r>
              <w:rPr>
                <w:rFonts w:hint="eastAsia"/>
                <w:color w:val="000000"/>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预算执行率</w:t>
            </w:r>
          </w:p>
        </w:tc>
        <w:tc>
          <w:tcPr>
            <w:tcW w:w="5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预算执行进度</w:t>
            </w:r>
          </w:p>
        </w:tc>
        <w:tc>
          <w:tcPr>
            <w:tcW w:w="4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p>
        </w:tc>
        <w:tc>
          <w:tcPr>
            <w:tcW w:w="6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7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6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989"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自评总分</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70</w:t>
            </w:r>
          </w:p>
        </w:tc>
      </w:tr>
      <w:tr>
        <w:tblPrEx>
          <w:tblCellMar>
            <w:top w:w="0" w:type="dxa"/>
            <w:left w:w="28" w:type="dxa"/>
            <w:bottom w:w="0" w:type="dxa"/>
            <w:right w:w="28" w:type="dxa"/>
          </w:tblCellMar>
        </w:tblPrEx>
        <w:trPr>
          <w:trHeight w:val="215" w:hRule="atLeast"/>
          <w:jc w:val="center"/>
        </w:trPr>
        <w:tc>
          <w:tcPr>
            <w:tcW w:w="5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434"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val="en-US" w:eastAsia="zh-CN" w:bidi="ar"/>
              </w:rPr>
              <w:t>本年度未有</w:t>
            </w:r>
            <w:r>
              <w:rPr>
                <w:rFonts w:hint="eastAsia"/>
                <w:bCs/>
                <w:color w:val="000000"/>
                <w:kern w:val="0"/>
                <w:sz w:val="15"/>
                <w:szCs w:val="15"/>
                <w:lang w:bidi="ar"/>
              </w:rPr>
              <w:t>符合补助条件的特困干警</w:t>
            </w:r>
          </w:p>
        </w:tc>
      </w:tr>
    </w:tbl>
    <w:p>
      <w:pPr>
        <w:widowControl/>
        <w:spacing w:line="200" w:lineRule="exact"/>
        <w:jc w:val="left"/>
        <w:rPr>
          <w:rFonts w:hint="default"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pStyle w:val="2"/>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autofit"/>
        <w:tblCellMar>
          <w:top w:w="0" w:type="dxa"/>
          <w:left w:w="28" w:type="dxa"/>
          <w:bottom w:w="0" w:type="dxa"/>
          <w:right w:w="28" w:type="dxa"/>
        </w:tblCellMar>
      </w:tblPr>
      <w:tblGrid>
        <w:gridCol w:w="879"/>
        <w:gridCol w:w="843"/>
        <w:gridCol w:w="984"/>
        <w:gridCol w:w="1089"/>
        <w:gridCol w:w="890"/>
        <w:gridCol w:w="424"/>
        <w:gridCol w:w="329"/>
        <w:gridCol w:w="830"/>
        <w:gridCol w:w="806"/>
        <w:gridCol w:w="609"/>
        <w:gridCol w:w="679"/>
      </w:tblGrid>
      <w:tr>
        <w:tblPrEx>
          <w:tblCellMar>
            <w:top w:w="0" w:type="dxa"/>
            <w:left w:w="28" w:type="dxa"/>
            <w:bottom w:w="0" w:type="dxa"/>
            <w:right w:w="28" w:type="dxa"/>
          </w:tblCellMar>
        </w:tblPrEx>
        <w:trPr>
          <w:trHeight w:val="215" w:hRule="atLeast"/>
          <w:jc w:val="center"/>
        </w:trPr>
        <w:tc>
          <w:tcPr>
            <w:tcW w:w="5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238"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bidi="ar"/>
              </w:rPr>
              <w:t>政法四级网光纤传输及维保费</w:t>
            </w:r>
          </w:p>
        </w:tc>
        <w:tc>
          <w:tcPr>
            <w:tcW w:w="5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45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250"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52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174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98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34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23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62.55</w:t>
            </w:r>
          </w:p>
        </w:tc>
        <w:tc>
          <w:tcPr>
            <w:tcW w:w="5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45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62.55</w:t>
            </w: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8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62.55</w:t>
            </w:r>
          </w:p>
        </w:tc>
        <w:tc>
          <w:tcPr>
            <w:tcW w:w="40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23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62.55</w:t>
            </w:r>
          </w:p>
        </w:tc>
        <w:tc>
          <w:tcPr>
            <w:tcW w:w="5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45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62.55</w:t>
            </w: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8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62.55</w:t>
            </w: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23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45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844"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275"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年度预期目标</w:t>
            </w:r>
          </w:p>
        </w:tc>
        <w:tc>
          <w:tcPr>
            <w:tcW w:w="1792"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275"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通过政法四级网光纤传输及维保，确保政法网正常运行。</w:t>
            </w:r>
          </w:p>
        </w:tc>
        <w:tc>
          <w:tcPr>
            <w:tcW w:w="1792"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通过政法四级网光纤传输及维保，确保政法网正常运行。</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2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50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58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二级指标</w:t>
            </w:r>
          </w:p>
        </w:tc>
        <w:tc>
          <w:tcPr>
            <w:tcW w:w="64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三级指标</w:t>
            </w:r>
          </w:p>
        </w:tc>
        <w:tc>
          <w:tcPr>
            <w:tcW w:w="53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947"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48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6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40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3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48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6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数量指标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eastAsia="宋体"/>
                <w:bCs/>
                <w:color w:val="000000"/>
                <w:kern w:val="0"/>
                <w:sz w:val="15"/>
                <w:szCs w:val="15"/>
                <w:lang w:val="en-US" w:eastAsia="zh-CN" w:bidi="ar"/>
              </w:rPr>
            </w:pPr>
            <w:r>
              <w:rPr>
                <w:rFonts w:hint="eastAsia"/>
                <w:bCs/>
                <w:color w:val="000000"/>
                <w:kern w:val="0"/>
                <w:sz w:val="15"/>
                <w:szCs w:val="15"/>
                <w:lang w:bidi="ar"/>
              </w:rPr>
              <w:t>维护</w:t>
            </w:r>
            <w:r>
              <w:rPr>
                <w:rFonts w:hint="eastAsia"/>
                <w:bCs/>
                <w:color w:val="000000"/>
                <w:kern w:val="0"/>
                <w:sz w:val="15"/>
                <w:szCs w:val="15"/>
                <w:lang w:val="en-US" w:eastAsia="zh-CN" w:bidi="ar"/>
              </w:rPr>
              <w:t>数量</w:t>
            </w: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42</w:t>
            </w: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节点</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＝42节点</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＝42节点</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default" w:eastAsia="宋体"/>
                <w:color w:val="000000"/>
                <w:sz w:val="15"/>
                <w:szCs w:val="15"/>
                <w:lang w:val="en-US" w:eastAsia="zh-CN"/>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val="en-US" w:eastAsia="zh-CN"/>
              </w:rPr>
            </w:pP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质量指标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正常运行比率</w:t>
            </w: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100</w:t>
            </w: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时效指标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维护周期</w:t>
            </w: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365</w:t>
            </w: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天</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＝365天</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＝365天</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成本指标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bidi="ar"/>
              </w:rPr>
            </w:pPr>
            <w:r>
              <w:rPr>
                <w:rFonts w:hint="eastAsia"/>
                <w:bCs/>
                <w:color w:val="000000"/>
                <w:kern w:val="0"/>
                <w:sz w:val="15"/>
                <w:szCs w:val="15"/>
                <w:lang w:val="en-US" w:eastAsia="zh-CN" w:bidi="ar"/>
              </w:rPr>
              <w:t>成本控制率</w:t>
            </w: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100</w:t>
            </w: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≤100%</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经济效益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社会效益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000000"/>
                <w:kern w:val="0"/>
                <w:sz w:val="15"/>
                <w:szCs w:val="15"/>
                <w:lang w:val="en-US" w:eastAsia="zh-CN" w:bidi="ar"/>
              </w:rPr>
            </w:pPr>
            <w:r>
              <w:rPr>
                <w:rFonts w:hint="eastAsia"/>
                <w:bCs/>
                <w:color w:val="000000"/>
                <w:kern w:val="0"/>
                <w:sz w:val="15"/>
                <w:szCs w:val="15"/>
                <w:lang w:val="en-US" w:eastAsia="zh-CN" w:bidi="ar"/>
              </w:rPr>
              <w:t>确保政法各部门正常运行</w:t>
            </w: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ascii="Times New Roman" w:hAnsi="Times New Roman" w:eastAsia="宋体" w:cs="Times New Roman"/>
                <w:color w:val="000000"/>
                <w:kern w:val="2"/>
                <w:sz w:val="15"/>
                <w:szCs w:val="15"/>
                <w:lang w:val="en-US" w:eastAsia="zh-CN" w:bidi="ar-SA"/>
              </w:rPr>
            </w:pPr>
            <w:r>
              <w:rPr>
                <w:rFonts w:hint="eastAsia"/>
                <w:color w:val="000000"/>
                <w:sz w:val="15"/>
                <w:szCs w:val="15"/>
                <w:lang w:val="en-US" w:eastAsia="zh-CN"/>
              </w:rPr>
              <w:t>30</w:t>
            </w: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ascii="Times New Roman" w:hAnsi="Times New Roman" w:eastAsia="宋体" w:cs="Times New Roman"/>
                <w:color w:val="000000"/>
                <w:kern w:val="2"/>
                <w:sz w:val="15"/>
                <w:szCs w:val="15"/>
                <w:lang w:val="en-US" w:eastAsia="zh-CN" w:bidi="ar-SA"/>
              </w:rPr>
            </w:pPr>
            <w:r>
              <w:rPr>
                <w:rFonts w:hint="eastAsia"/>
                <w:color w:val="000000"/>
                <w:sz w:val="15"/>
                <w:szCs w:val="15"/>
                <w:lang w:val="en-US" w:eastAsia="zh-CN"/>
              </w:rPr>
              <w:t>＝</w:t>
            </w: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ascii="Times New Roman" w:hAnsi="Times New Roman" w:eastAsia="宋体" w:cs="Times New Roman"/>
                <w:color w:val="000000"/>
                <w:kern w:val="2"/>
                <w:sz w:val="15"/>
                <w:szCs w:val="15"/>
                <w:lang w:val="en-US" w:eastAsia="zh-CN" w:bidi="ar-SA"/>
              </w:rPr>
            </w:pPr>
            <w:r>
              <w:rPr>
                <w:rFonts w:hint="eastAsia"/>
                <w:color w:val="000000"/>
                <w:sz w:val="15"/>
                <w:szCs w:val="15"/>
                <w:lang w:val="en-US" w:eastAsia="zh-CN"/>
              </w:rPr>
              <w:t>100</w:t>
            </w: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ascii="Times New Roman" w:hAnsi="Times New Roman" w:eastAsia="宋体" w:cs="Times New Roman"/>
                <w:color w:val="000000"/>
                <w:kern w:val="2"/>
                <w:sz w:val="15"/>
                <w:szCs w:val="15"/>
                <w:lang w:val="en-US" w:eastAsia="zh-CN" w:bidi="ar-SA"/>
              </w:rPr>
            </w:pPr>
            <w:r>
              <w:rPr>
                <w:rFonts w:hint="eastAsia"/>
                <w:color w:val="000000"/>
                <w:sz w:val="15"/>
                <w:szCs w:val="15"/>
                <w:lang w:val="en-US" w:eastAsia="zh-CN"/>
              </w:rPr>
              <w:t>%</w:t>
            </w:r>
          </w:p>
        </w:tc>
        <w:tc>
          <w:tcPr>
            <w:tcW w:w="4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000000"/>
                <w:kern w:val="2"/>
                <w:sz w:val="15"/>
                <w:szCs w:val="15"/>
                <w:lang w:val="en-US" w:eastAsia="zh-CN" w:bidi="ar-SA"/>
              </w:rPr>
            </w:pPr>
            <w:r>
              <w:rPr>
                <w:rFonts w:hint="eastAsia"/>
                <w:color w:val="000000"/>
                <w:sz w:val="15"/>
                <w:szCs w:val="15"/>
                <w:lang w:val="en-US" w:eastAsia="zh-CN"/>
              </w:rPr>
              <w:t>＝100%</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000000"/>
                <w:kern w:val="2"/>
                <w:sz w:val="15"/>
                <w:szCs w:val="15"/>
                <w:lang w:val="en-US" w:eastAsia="zh-CN" w:bidi="ar-SA"/>
              </w:rPr>
            </w:pPr>
            <w:r>
              <w:rPr>
                <w:rFonts w:hint="eastAsia"/>
                <w:color w:val="000000"/>
                <w:sz w:val="15"/>
                <w:szCs w:val="15"/>
                <w:lang w:val="en-US" w:eastAsia="zh-CN"/>
              </w:rPr>
              <w:t>＝100%</w:t>
            </w: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ascii="Times New Roman" w:hAnsi="Times New Roman" w:eastAsia="宋体" w:cs="Times New Roman"/>
                <w:color w:val="000000"/>
                <w:kern w:val="2"/>
                <w:sz w:val="15"/>
                <w:szCs w:val="15"/>
                <w:lang w:val="en-US" w:eastAsia="zh-CN" w:bidi="ar-SA"/>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生态效益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可持续影响指标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满意度指标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val="en-US" w:eastAsia="zh-CN" w:bidi="ar"/>
              </w:rPr>
              <w:t>使用人员满意度</w:t>
            </w: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预算执行率</w:t>
            </w:r>
          </w:p>
        </w:tc>
        <w:tc>
          <w:tcPr>
            <w:tcW w:w="64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预算执行进度</w:t>
            </w:r>
          </w:p>
        </w:tc>
        <w:tc>
          <w:tcPr>
            <w:tcW w:w="5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5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1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49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＝100%</w:t>
            </w: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＝100%</w:t>
            </w:r>
          </w:p>
        </w:tc>
        <w:tc>
          <w:tcPr>
            <w:tcW w:w="4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67"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自评总分</w:t>
            </w:r>
          </w:p>
        </w:tc>
        <w:tc>
          <w:tcPr>
            <w:tcW w:w="40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473"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r>
    </w:tbl>
    <w:p>
      <w:pPr>
        <w:widowControl/>
        <w:spacing w:line="200" w:lineRule="exact"/>
        <w:jc w:val="left"/>
        <w:rPr>
          <w:rFonts w:hint="eastAsia"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r>
        <w:rPr>
          <w:rFonts w:eastAsia="仿宋_GB2312"/>
          <w:color w:val="000000"/>
          <w:kern w:val="0"/>
          <w:sz w:val="24"/>
        </w:rPr>
        <w:t xml:space="preserve">                        </w:t>
      </w:r>
    </w:p>
    <w:p>
      <w:pPr>
        <w:rPr>
          <w:rFonts w:hint="eastAsia" w:eastAsia="仿宋_GB2312"/>
          <w:color w:val="000000"/>
          <w:kern w:val="0"/>
          <w:sz w:val="24"/>
          <w:lang w:val="en-US" w:eastAsia="zh-CN"/>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autofit"/>
        <w:tblCellMar>
          <w:top w:w="0" w:type="dxa"/>
          <w:left w:w="28" w:type="dxa"/>
          <w:bottom w:w="0" w:type="dxa"/>
          <w:right w:w="28" w:type="dxa"/>
        </w:tblCellMar>
      </w:tblPr>
      <w:tblGrid>
        <w:gridCol w:w="898"/>
        <w:gridCol w:w="816"/>
        <w:gridCol w:w="954"/>
        <w:gridCol w:w="1052"/>
        <w:gridCol w:w="863"/>
        <w:gridCol w:w="443"/>
        <w:gridCol w:w="346"/>
        <w:gridCol w:w="848"/>
        <w:gridCol w:w="824"/>
        <w:gridCol w:w="622"/>
        <w:gridCol w:w="696"/>
      </w:tblGrid>
      <w:tr>
        <w:trPr>
          <w:trHeight w:val="215" w:hRule="atLeast"/>
          <w:jc w:val="center"/>
        </w:trPr>
        <w:tc>
          <w:tcPr>
            <w:tcW w:w="53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199"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val="en-US" w:eastAsia="zh-CN" w:bidi="ar"/>
              </w:rPr>
              <w:t>军队退役人员辅助性岗位资金</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472"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279"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53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1687"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98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36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19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5.46</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47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5.46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863"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5.42</w:t>
            </w:r>
          </w:p>
        </w:tc>
        <w:tc>
          <w:tcPr>
            <w:tcW w:w="4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99.3%</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19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5.46</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47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5.46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863"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5.42</w:t>
            </w:r>
          </w:p>
        </w:tc>
        <w:tc>
          <w:tcPr>
            <w:tcW w:w="4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199"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47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863"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20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年度预期目标</w:t>
            </w:r>
          </w:p>
        </w:tc>
        <w:tc>
          <w:tcPr>
            <w:tcW w:w="1842"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203"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202</w:t>
            </w:r>
            <w:r>
              <w:rPr>
                <w:rFonts w:hint="eastAsia"/>
                <w:bCs/>
                <w:color w:val="000000"/>
                <w:kern w:val="0"/>
                <w:sz w:val="15"/>
                <w:szCs w:val="15"/>
                <w:lang w:val="en-US" w:eastAsia="zh-CN" w:bidi="ar"/>
              </w:rPr>
              <w:t>3</w:t>
            </w:r>
            <w:r>
              <w:rPr>
                <w:rFonts w:hint="eastAsia"/>
                <w:bCs/>
                <w:color w:val="000000"/>
                <w:kern w:val="0"/>
                <w:sz w:val="15"/>
                <w:szCs w:val="15"/>
                <w:lang w:bidi="ar"/>
              </w:rPr>
              <w:t>年按时发放辅助性岗位退役军人崔保良工资保险</w:t>
            </w:r>
          </w:p>
          <w:p>
            <w:pPr>
              <w:overflowPunct w:val="0"/>
              <w:adjustRightInd w:val="0"/>
              <w:snapToGrid w:val="0"/>
              <w:spacing w:line="200" w:lineRule="exact"/>
              <w:jc w:val="center"/>
              <w:textAlignment w:val="center"/>
              <w:rPr>
                <w:rFonts w:hint="eastAsia"/>
                <w:bCs/>
                <w:color w:val="000000"/>
                <w:kern w:val="0"/>
                <w:sz w:val="15"/>
                <w:szCs w:val="15"/>
                <w:lang w:bidi="ar"/>
              </w:rPr>
            </w:pPr>
          </w:p>
        </w:tc>
        <w:tc>
          <w:tcPr>
            <w:tcW w:w="1842"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202</w:t>
            </w:r>
            <w:r>
              <w:rPr>
                <w:rFonts w:hint="eastAsia"/>
                <w:bCs/>
                <w:color w:val="000000"/>
                <w:kern w:val="0"/>
                <w:sz w:val="15"/>
                <w:szCs w:val="15"/>
                <w:lang w:val="en-US" w:eastAsia="zh-CN" w:bidi="ar"/>
              </w:rPr>
              <w:t>3</w:t>
            </w:r>
            <w:r>
              <w:rPr>
                <w:rFonts w:hint="eastAsia"/>
                <w:bCs/>
                <w:color w:val="000000"/>
                <w:kern w:val="0"/>
                <w:sz w:val="15"/>
                <w:szCs w:val="15"/>
                <w:lang w:bidi="ar"/>
              </w:rPr>
              <w:t>年按时发放辅助性岗位退役军人崔保良工资保险</w:t>
            </w:r>
          </w:p>
          <w:p>
            <w:pPr>
              <w:overflowPunct w:val="0"/>
              <w:adjustRightInd w:val="0"/>
              <w:snapToGrid w:val="0"/>
              <w:spacing w:line="200" w:lineRule="exact"/>
              <w:jc w:val="center"/>
              <w:textAlignment w:val="center"/>
              <w:rPr>
                <w:rFonts w:hint="eastAsia"/>
                <w:bCs/>
                <w:color w:val="000000"/>
                <w:kern w:val="0"/>
                <w:sz w:val="15"/>
                <w:szCs w:val="15"/>
                <w:lang w:bidi="ar"/>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3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57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二级指标</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三级指标</w:t>
            </w:r>
          </w:p>
        </w:tc>
        <w:tc>
          <w:tcPr>
            <w:tcW w:w="51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97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49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4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1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49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4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数量指标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保障人数</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人</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＝1人</w:t>
            </w: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＝1人</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default" w:eastAsia="宋体"/>
                <w:color w:val="000000"/>
                <w:sz w:val="15"/>
                <w:szCs w:val="15"/>
                <w:lang w:val="en-US" w:eastAsia="zh-CN"/>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val="en-US" w:eastAsia="zh-CN"/>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质量指标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劳务费发放准确性</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95</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时效指标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劳务费发放及时性</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100</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＝100%</w:t>
            </w: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成本指标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月均服务费成本</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0.45</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万元</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＝0.45万元</w:t>
            </w: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＝0.45万元</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经济效益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社会效益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退役军人安置</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显著</w:t>
            </w: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显著</w:t>
            </w: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显著</w:t>
            </w: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生态效益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可持续影响指标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满意度指标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综合满意度</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预算执行率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预算执行进度</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＝100%</w:t>
            </w: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＝100%</w:t>
            </w: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4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自评总分</w:t>
            </w:r>
          </w:p>
        </w:tc>
        <w:tc>
          <w:tcPr>
            <w:tcW w:w="4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3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462"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r>
    </w:tbl>
    <w:p>
      <w:pPr>
        <w:widowControl/>
        <w:spacing w:line="200" w:lineRule="exact"/>
        <w:jc w:val="left"/>
        <w:rPr>
          <w:rFonts w:hint="eastAsia"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pStyle w:val="2"/>
        <w:rPr>
          <w:rFonts w:hint="eastAsia"/>
          <w:lang w:val="en-US" w:eastAsia="zh-CN"/>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fixed"/>
        <w:tblCellMar>
          <w:top w:w="0" w:type="dxa"/>
          <w:left w:w="28" w:type="dxa"/>
          <w:bottom w:w="0" w:type="dxa"/>
          <w:right w:w="28" w:type="dxa"/>
        </w:tblCellMar>
      </w:tblPr>
      <w:tblGrid>
        <w:gridCol w:w="763"/>
        <w:gridCol w:w="681"/>
        <w:gridCol w:w="1524"/>
        <w:gridCol w:w="1682"/>
        <w:gridCol w:w="729"/>
        <w:gridCol w:w="309"/>
        <w:gridCol w:w="319"/>
        <w:gridCol w:w="609"/>
        <w:gridCol w:w="687"/>
        <w:gridCol w:w="527"/>
        <w:gridCol w:w="532"/>
      </w:tblGrid>
      <w:tr>
        <w:tblPrEx>
          <w:tblCellMar>
            <w:top w:w="0" w:type="dxa"/>
            <w:left w:w="28" w:type="dxa"/>
            <w:bottom w:w="0" w:type="dxa"/>
            <w:right w:w="28" w:type="dxa"/>
          </w:tblCellMar>
        </w:tblPrEx>
        <w:trPr>
          <w:trHeight w:val="263"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917"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rFonts w:hint="default" w:eastAsia="宋体"/>
                <w:bCs/>
                <w:color w:val="000000"/>
                <w:kern w:val="0"/>
                <w:sz w:val="15"/>
                <w:szCs w:val="15"/>
                <w:lang w:val="en-US" w:eastAsia="zh-CN" w:bidi="ar"/>
              </w:rPr>
            </w:pPr>
            <w:r>
              <w:rPr>
                <w:rFonts w:hint="eastAsia"/>
                <w:bCs/>
                <w:color w:val="000000"/>
                <w:kern w:val="0"/>
                <w:sz w:val="15"/>
                <w:szCs w:val="15"/>
                <w:lang w:bidi="ar"/>
              </w:rPr>
              <w:t>“群众说事、干部解题”信息化平台</w:t>
            </w:r>
            <w:r>
              <w:rPr>
                <w:rFonts w:hint="eastAsia"/>
                <w:bCs/>
                <w:color w:val="000000"/>
                <w:kern w:val="0"/>
                <w:sz w:val="15"/>
                <w:szCs w:val="15"/>
                <w:lang w:val="en-US" w:eastAsia="zh-CN" w:bidi="ar"/>
              </w:rPr>
              <w:t>运行维护费</w:t>
            </w:r>
          </w:p>
        </w:tc>
        <w:tc>
          <w:tcPr>
            <w:tcW w:w="4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375"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044"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324"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81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09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91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6</w:t>
            </w:r>
          </w:p>
        </w:tc>
        <w:tc>
          <w:tcPr>
            <w:tcW w:w="4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37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6</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72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6</w:t>
            </w:r>
          </w:p>
        </w:tc>
        <w:tc>
          <w:tcPr>
            <w:tcW w:w="31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91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6</w:t>
            </w:r>
          </w:p>
        </w:tc>
        <w:tc>
          <w:tcPr>
            <w:tcW w:w="4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37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6</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72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6</w:t>
            </w:r>
          </w:p>
        </w:tc>
        <w:tc>
          <w:tcPr>
            <w:tcW w:w="3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917"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3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37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725"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3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760"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年度预期目标</w:t>
            </w:r>
          </w:p>
        </w:tc>
        <w:tc>
          <w:tcPr>
            <w:tcW w:w="1465"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760"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通过县“群众说事、干部解题”信息化平台正常运转，切实提升群众获得、幸福感、安全感，运用科技化手段，让群众足不出户解决身边大事小情。</w:t>
            </w:r>
          </w:p>
        </w:tc>
        <w:tc>
          <w:tcPr>
            <w:tcW w:w="1465"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通过县“群众说事、干部解题”信息化平台正常运转，切实提升群众获得、幸福感、安全感，运用科技化手段，让群众足不出户解决身边大事小情。</w:t>
            </w: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40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91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二级指标</w:t>
            </w:r>
          </w:p>
        </w:tc>
        <w:tc>
          <w:tcPr>
            <w:tcW w:w="100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三级指标</w:t>
            </w:r>
          </w:p>
        </w:tc>
        <w:tc>
          <w:tcPr>
            <w:tcW w:w="43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73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41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31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43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41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3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9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数量指标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平台运行维护数量</w:t>
            </w: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7</w:t>
            </w: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个</w:t>
            </w:r>
          </w:p>
        </w:tc>
        <w:tc>
          <w:tcPr>
            <w:tcW w:w="4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＝7个</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＝7个</w:t>
            </w: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default" w:eastAsia="宋体"/>
                <w:color w:val="000000"/>
                <w:sz w:val="15"/>
                <w:szCs w:val="15"/>
                <w:lang w:val="en-US" w:eastAsia="zh-CN"/>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val="en-US" w:eastAsia="zh-CN"/>
              </w:rPr>
            </w:pPr>
          </w:p>
        </w:tc>
        <w:tc>
          <w:tcPr>
            <w:tcW w:w="4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质量指标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系统正常运行</w:t>
            </w: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100</w:t>
            </w: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4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时效指标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系统正常使用时间</w:t>
            </w: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5</w:t>
            </w: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月份</w:t>
            </w:r>
          </w:p>
        </w:tc>
        <w:tc>
          <w:tcPr>
            <w:tcW w:w="4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＝5月份</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＝5月份</w:t>
            </w: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成本指标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技术运维费用</w:t>
            </w: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6</w:t>
            </w: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万元</w:t>
            </w:r>
          </w:p>
        </w:tc>
        <w:tc>
          <w:tcPr>
            <w:tcW w:w="4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＝6万元</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＝6万元</w:t>
            </w: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9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经济效益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4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社会效益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提高管理人员管理时间节省率</w:t>
            </w: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90</w:t>
            </w: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≥90%</w:t>
            </w: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≥90%</w:t>
            </w: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生态效益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可持续影响指标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9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满意度指标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办公人员的满意度</w:t>
            </w: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9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预算执行率</w:t>
            </w:r>
          </w:p>
        </w:tc>
        <w:tc>
          <w:tcPr>
            <w:tcW w:w="100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预算执行进度</w:t>
            </w:r>
          </w:p>
        </w:tc>
        <w:tc>
          <w:tcPr>
            <w:tcW w:w="4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19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36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1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＝100%</w:t>
            </w:r>
          </w:p>
        </w:tc>
        <w:tc>
          <w:tcPr>
            <w:tcW w:w="3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2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自评总分</w:t>
            </w:r>
          </w:p>
        </w:tc>
        <w:tc>
          <w:tcPr>
            <w:tcW w:w="31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543"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r>
    </w:tbl>
    <w:p>
      <w:pPr>
        <w:widowControl/>
        <w:spacing w:line="200" w:lineRule="exact"/>
        <w:jc w:val="left"/>
        <w:rPr>
          <w:rFonts w:hint="eastAsia"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autofit"/>
        <w:tblCellMar>
          <w:top w:w="0" w:type="dxa"/>
          <w:left w:w="28" w:type="dxa"/>
          <w:bottom w:w="0" w:type="dxa"/>
          <w:right w:w="28" w:type="dxa"/>
        </w:tblCellMar>
      </w:tblPr>
      <w:tblGrid>
        <w:gridCol w:w="881"/>
        <w:gridCol w:w="799"/>
        <w:gridCol w:w="1025"/>
        <w:gridCol w:w="1131"/>
        <w:gridCol w:w="846"/>
        <w:gridCol w:w="426"/>
        <w:gridCol w:w="329"/>
        <w:gridCol w:w="831"/>
        <w:gridCol w:w="808"/>
        <w:gridCol w:w="606"/>
        <w:gridCol w:w="680"/>
      </w:tblGrid>
      <w:tr>
        <w:tblPrEx>
          <w:tblCellMar>
            <w:top w:w="0" w:type="dxa"/>
            <w:left w:w="28" w:type="dxa"/>
            <w:bottom w:w="0" w:type="dxa"/>
            <w:right w:w="28" w:type="dxa"/>
          </w:tblCellMar>
        </w:tblPrEx>
        <w:trPr>
          <w:trHeight w:val="307" w:hRule="atLeast"/>
          <w:jc w:val="center"/>
        </w:trPr>
        <w:tc>
          <w:tcPr>
            <w:tcW w:w="53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199"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bidi="ar"/>
              </w:rPr>
              <w:t>严重精神障碍患者监护人责任险</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472"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279"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53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1687"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98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36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19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5.25</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47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5.25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863"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5.18</w:t>
            </w:r>
          </w:p>
        </w:tc>
        <w:tc>
          <w:tcPr>
            <w:tcW w:w="4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98.7%</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19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5.25</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47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5.25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863"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5.18</w:t>
            </w:r>
          </w:p>
        </w:tc>
        <w:tc>
          <w:tcPr>
            <w:tcW w:w="4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199"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47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863"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4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20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年度预期目标</w:t>
            </w:r>
          </w:p>
        </w:tc>
        <w:tc>
          <w:tcPr>
            <w:tcW w:w="1842"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203"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202</w:t>
            </w:r>
            <w:r>
              <w:rPr>
                <w:rFonts w:hint="eastAsia"/>
                <w:bCs/>
                <w:color w:val="000000"/>
                <w:kern w:val="0"/>
                <w:sz w:val="15"/>
                <w:szCs w:val="15"/>
                <w:lang w:val="en-US" w:eastAsia="zh-CN" w:bidi="ar"/>
              </w:rPr>
              <w:t>3</w:t>
            </w:r>
            <w:r>
              <w:rPr>
                <w:rFonts w:hint="eastAsia"/>
                <w:bCs/>
                <w:color w:val="000000"/>
                <w:kern w:val="0"/>
                <w:sz w:val="15"/>
                <w:szCs w:val="15"/>
                <w:lang w:bidi="ar"/>
              </w:rPr>
              <w:t>年按时发放辅助性岗位退役军人崔保良工资保险</w:t>
            </w:r>
          </w:p>
          <w:p>
            <w:pPr>
              <w:overflowPunct w:val="0"/>
              <w:adjustRightInd w:val="0"/>
              <w:snapToGrid w:val="0"/>
              <w:spacing w:line="200" w:lineRule="exact"/>
              <w:jc w:val="center"/>
              <w:textAlignment w:val="center"/>
              <w:rPr>
                <w:rFonts w:hint="eastAsia"/>
                <w:bCs/>
                <w:color w:val="000000"/>
                <w:kern w:val="0"/>
                <w:sz w:val="15"/>
                <w:szCs w:val="15"/>
                <w:lang w:bidi="ar"/>
              </w:rPr>
            </w:pPr>
          </w:p>
        </w:tc>
        <w:tc>
          <w:tcPr>
            <w:tcW w:w="1842"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202</w:t>
            </w:r>
            <w:r>
              <w:rPr>
                <w:rFonts w:hint="eastAsia"/>
                <w:bCs/>
                <w:color w:val="000000"/>
                <w:kern w:val="0"/>
                <w:sz w:val="15"/>
                <w:szCs w:val="15"/>
                <w:lang w:val="en-US" w:eastAsia="zh-CN" w:bidi="ar"/>
              </w:rPr>
              <w:t>3</w:t>
            </w:r>
            <w:r>
              <w:rPr>
                <w:rFonts w:hint="eastAsia"/>
                <w:bCs/>
                <w:color w:val="000000"/>
                <w:kern w:val="0"/>
                <w:sz w:val="15"/>
                <w:szCs w:val="15"/>
                <w:lang w:bidi="ar"/>
              </w:rPr>
              <w:t>年按时发放辅助性岗位退役军人崔保良工资保险</w:t>
            </w:r>
          </w:p>
          <w:p>
            <w:pPr>
              <w:overflowPunct w:val="0"/>
              <w:adjustRightInd w:val="0"/>
              <w:snapToGrid w:val="0"/>
              <w:spacing w:line="200" w:lineRule="exact"/>
              <w:jc w:val="center"/>
              <w:textAlignment w:val="center"/>
              <w:rPr>
                <w:rFonts w:hint="eastAsia"/>
                <w:bCs/>
                <w:color w:val="000000"/>
                <w:kern w:val="0"/>
                <w:sz w:val="15"/>
                <w:szCs w:val="15"/>
                <w:lang w:bidi="ar"/>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3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57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二级指标</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三级指标</w:t>
            </w:r>
          </w:p>
        </w:tc>
        <w:tc>
          <w:tcPr>
            <w:tcW w:w="51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97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49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4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1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49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4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数量指标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bidi="ar"/>
              </w:rPr>
              <w:t>缴纳保险数量</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525</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人</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＝529人</w:t>
            </w: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＝529人</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default" w:eastAsia="宋体"/>
                <w:color w:val="000000"/>
                <w:sz w:val="15"/>
                <w:szCs w:val="15"/>
                <w:lang w:val="en-US" w:eastAsia="zh-CN"/>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val="en-US" w:eastAsia="zh-CN"/>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质量指标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bidi="ar"/>
              </w:rPr>
              <w:t>投保覆盖率</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42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3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100</w:t>
            </w:r>
          </w:p>
        </w:tc>
        <w:tc>
          <w:tcPr>
            <w:tcW w:w="83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时效指标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bidi="ar"/>
              </w:rPr>
              <w:t>赔付及时性</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100</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＝100%</w:t>
            </w: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成本指标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bidi="ar"/>
              </w:rPr>
              <w:t>每户缴纳保险金额</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100</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元</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＝94元</w:t>
            </w: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＝94元</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经济效益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3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社会效益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bidi="ar"/>
              </w:rPr>
              <w:t>获赔率</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83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100</w:t>
            </w:r>
          </w:p>
        </w:tc>
        <w:tc>
          <w:tcPr>
            <w:tcW w:w="80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生态效益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可持续影响指标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满意度指标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综合满意度</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预算执行率</w:t>
            </w:r>
          </w:p>
        </w:tc>
        <w:tc>
          <w:tcPr>
            <w:tcW w:w="62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预算执行进度</w:t>
            </w:r>
          </w:p>
        </w:tc>
        <w:tc>
          <w:tcPr>
            <w:tcW w:w="51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＝98.7%</w:t>
            </w:r>
          </w:p>
        </w:tc>
        <w:tc>
          <w:tcPr>
            <w:tcW w:w="3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＝98.7%</w:t>
            </w: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53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4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自评总分</w:t>
            </w:r>
          </w:p>
        </w:tc>
        <w:tc>
          <w:tcPr>
            <w:tcW w:w="4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53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462"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r>
    </w:tbl>
    <w:p>
      <w:pPr>
        <w:widowControl/>
        <w:spacing w:line="200" w:lineRule="exact"/>
        <w:jc w:val="left"/>
        <w:rPr>
          <w:rFonts w:hint="eastAsia"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pStyle w:val="2"/>
        <w:rPr>
          <w:rFonts w:hint="eastAsia"/>
          <w:lang w:val="en-US" w:eastAsia="zh-CN"/>
        </w:rPr>
      </w:pPr>
    </w:p>
    <w:p>
      <w:pPr>
        <w:rPr>
          <w:rFonts w:hint="eastAsia" w:eastAsia="仿宋_GB2312"/>
          <w:color w:val="000000"/>
          <w:kern w:val="0"/>
          <w:sz w:val="24"/>
          <w:lang w:val="en-US" w:eastAsia="zh-CN"/>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fixed"/>
        <w:tblCellMar>
          <w:top w:w="0" w:type="dxa"/>
          <w:left w:w="28" w:type="dxa"/>
          <w:bottom w:w="0" w:type="dxa"/>
          <w:right w:w="28" w:type="dxa"/>
        </w:tblCellMar>
      </w:tblPr>
      <w:tblGrid>
        <w:gridCol w:w="758"/>
        <w:gridCol w:w="677"/>
        <w:gridCol w:w="1544"/>
        <w:gridCol w:w="1706"/>
        <w:gridCol w:w="724"/>
        <w:gridCol w:w="304"/>
        <w:gridCol w:w="281"/>
        <w:gridCol w:w="637"/>
        <w:gridCol w:w="651"/>
        <w:gridCol w:w="602"/>
        <w:gridCol w:w="478"/>
      </w:tblGrid>
      <w:tr>
        <w:tblPrEx>
          <w:tblCellMar>
            <w:top w:w="0" w:type="dxa"/>
            <w:left w:w="28" w:type="dxa"/>
            <w:bottom w:w="0" w:type="dxa"/>
            <w:right w:w="28" w:type="dxa"/>
          </w:tblCellMar>
        </w:tblPrEx>
        <w:trPr>
          <w:trHeight w:val="263" w:hRule="atLeast"/>
          <w:jc w:val="center"/>
        </w:trPr>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942"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val="en-US" w:eastAsia="zh-CN" w:bidi="ar"/>
              </w:rPr>
              <w:t>大厂县综合治理9+X系统网格员终端邮电费项目</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35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033"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45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2348"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78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12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94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9.33</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35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9.33</w:t>
            </w: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74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9.29</w:t>
            </w:r>
          </w:p>
        </w:tc>
        <w:tc>
          <w:tcPr>
            <w:tcW w:w="28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99.6%</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94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9.33</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35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9.33</w:t>
            </w: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74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9.29</w:t>
            </w:r>
          </w:p>
        </w:tc>
        <w:tc>
          <w:tcPr>
            <w:tcW w:w="28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942"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3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35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747"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28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781"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年度预期目标</w:t>
            </w:r>
          </w:p>
        </w:tc>
        <w:tc>
          <w:tcPr>
            <w:tcW w:w="1478"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651"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通过社会治安综合治理9+X系统网格员终端正常运行，确保相关信息准确及时上报。</w:t>
            </w:r>
          </w:p>
        </w:tc>
        <w:tc>
          <w:tcPr>
            <w:tcW w:w="247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通过社会治安综合治理9+X系统网格员终端正常运行，</w:t>
            </w:r>
            <w:r>
              <w:rPr>
                <w:rFonts w:hint="eastAsia"/>
                <w:bCs/>
                <w:color w:val="000000"/>
                <w:kern w:val="0"/>
                <w:sz w:val="15"/>
                <w:szCs w:val="15"/>
                <w:lang w:val="en-US" w:eastAsia="zh-CN" w:bidi="ar"/>
              </w:rPr>
              <w:t>完成</w:t>
            </w:r>
            <w:r>
              <w:rPr>
                <w:rFonts w:hint="eastAsia"/>
                <w:bCs/>
                <w:color w:val="000000"/>
                <w:kern w:val="0"/>
                <w:sz w:val="15"/>
                <w:szCs w:val="15"/>
                <w:lang w:bidi="ar"/>
              </w:rPr>
              <w:t>相关信息准确及时上报。</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5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40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92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二级指标</w:t>
            </w:r>
          </w:p>
        </w:tc>
        <w:tc>
          <w:tcPr>
            <w:tcW w:w="101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三级指标</w:t>
            </w:r>
          </w:p>
        </w:tc>
        <w:tc>
          <w:tcPr>
            <w:tcW w:w="43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73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38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35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28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43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38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35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28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数量指标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缴纳终端设备数量</w:t>
            </w: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1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268</w:t>
            </w:r>
          </w:p>
        </w:tc>
        <w:tc>
          <w:tcPr>
            <w:tcW w:w="3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台</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＝268台</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＝268台</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default" w:eastAsia="宋体"/>
                <w:color w:val="000000"/>
                <w:sz w:val="15"/>
                <w:szCs w:val="15"/>
                <w:lang w:val="en-US" w:eastAsia="zh-CN"/>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val="en-US" w:eastAsia="zh-CN"/>
              </w:rPr>
            </w:pP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质量指标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正常运行</w:t>
            </w: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1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100</w:t>
            </w:r>
          </w:p>
        </w:tc>
        <w:tc>
          <w:tcPr>
            <w:tcW w:w="3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时效指标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费用缴纳及时性</w:t>
            </w: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p>
        </w:tc>
        <w:tc>
          <w:tcPr>
            <w:tcW w:w="3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及时</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及时</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及时</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成本指标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终端设备使用成本</w:t>
            </w: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1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29</w:t>
            </w:r>
          </w:p>
        </w:tc>
        <w:tc>
          <w:tcPr>
            <w:tcW w:w="3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元/月/台</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＝29元/月/台</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＝29元/月/台</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经济效益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1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1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3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社会效益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移动终端持续使用时间</w:t>
            </w: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c>
          <w:tcPr>
            <w:tcW w:w="30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8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365</w:t>
            </w:r>
          </w:p>
        </w:tc>
        <w:tc>
          <w:tcPr>
            <w:tcW w:w="6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天</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＝365天</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＝365天</w:t>
            </w: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生态效益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0"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可持续影响指标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9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满意度指标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综合满意度</w:t>
            </w: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1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3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≥95%</w:t>
            </w: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9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预算执行率</w:t>
            </w:r>
          </w:p>
        </w:tc>
        <w:tc>
          <w:tcPr>
            <w:tcW w:w="101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预算执行进度</w:t>
            </w:r>
          </w:p>
        </w:tc>
        <w:tc>
          <w:tcPr>
            <w:tcW w:w="4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1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1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3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＝99.6%</w:t>
            </w:r>
          </w:p>
        </w:tc>
        <w:tc>
          <w:tcPr>
            <w:tcW w:w="3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＝99.6%</w:t>
            </w:r>
          </w:p>
        </w:tc>
        <w:tc>
          <w:tcPr>
            <w:tcW w:w="28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5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60"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自评总分</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546"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r>
    </w:tbl>
    <w:p>
      <w:pPr>
        <w:widowControl/>
        <w:spacing w:line="200" w:lineRule="exact"/>
        <w:jc w:val="left"/>
        <w:rPr>
          <w:rFonts w:hint="eastAsia" w:eastAsia="仿宋_GB2312"/>
          <w:color w:val="000000"/>
          <w:kern w:val="0"/>
          <w:sz w:val="15"/>
          <w:szCs w:val="15"/>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spacing w:line="584" w:lineRule="exact"/>
        <w:jc w:val="center"/>
        <w:rPr>
          <w:rFonts w:ascii="方正小标宋_GBK" w:hAnsi="方正小标宋_GBK" w:eastAsia="方正小标宋_GBK" w:cs="方正小标宋_GBK"/>
          <w:color w:val="000000"/>
          <w:kern w:val="0"/>
          <w:sz w:val="40"/>
          <w:szCs w:val="40"/>
          <w:lang w:bidi="ar"/>
        </w:rPr>
      </w:pPr>
      <w:r>
        <w:rPr>
          <w:rFonts w:ascii="方正小标宋_GBK" w:hAnsi="方正小标宋_GBK" w:eastAsia="方正小标宋_GBK" w:cs="方正小标宋_GBK"/>
          <w:color w:val="000000"/>
          <w:kern w:val="0"/>
          <w:sz w:val="40"/>
          <w:szCs w:val="40"/>
          <w:lang w:bidi="ar"/>
        </w:rPr>
        <w:t>项目绩效自评表</w:t>
      </w:r>
    </w:p>
    <w:p>
      <w:pPr>
        <w:spacing w:line="584" w:lineRule="exact"/>
        <w:jc w:val="left"/>
        <w:rPr>
          <w:rFonts w:hint="eastAsia" w:ascii="宋体" w:hAnsi="宋体"/>
          <w:color w:val="000000"/>
          <w:kern w:val="0"/>
          <w:sz w:val="18"/>
          <w:szCs w:val="18"/>
        </w:rPr>
      </w:pPr>
      <w:r>
        <w:rPr>
          <w:rFonts w:hint="eastAsia" w:ascii="宋体" w:hAnsi="宋体"/>
          <w:color w:val="000000"/>
          <w:kern w:val="0"/>
          <w:sz w:val="18"/>
          <w:szCs w:val="18"/>
        </w:rPr>
        <w:t>填报单位：</w:t>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hint="eastAsia" w:ascii="宋体" w:hAnsi="宋体"/>
          <w:color w:val="000000"/>
          <w:kern w:val="0"/>
          <w:sz w:val="18"/>
          <w:szCs w:val="18"/>
        </w:rPr>
        <w:tab/>
      </w:r>
      <w:r>
        <w:rPr>
          <w:rFonts w:ascii="宋体" w:hAnsi="宋体"/>
          <w:color w:val="000000"/>
          <w:kern w:val="0"/>
          <w:sz w:val="18"/>
          <w:szCs w:val="18"/>
        </w:rPr>
        <w:t xml:space="preserve">                                     </w:t>
      </w:r>
      <w:r>
        <w:rPr>
          <w:rFonts w:hint="eastAsia" w:ascii="宋体" w:hAnsi="宋体"/>
          <w:color w:val="000000"/>
          <w:kern w:val="0"/>
          <w:sz w:val="18"/>
          <w:szCs w:val="18"/>
        </w:rPr>
        <w:t>金额单位：万元</w:t>
      </w:r>
    </w:p>
    <w:tbl>
      <w:tblPr>
        <w:tblStyle w:val="9"/>
        <w:tblW w:w="5000" w:type="pct"/>
        <w:jc w:val="center"/>
        <w:tblLayout w:type="fixed"/>
        <w:tblCellMar>
          <w:top w:w="0" w:type="dxa"/>
          <w:left w:w="28" w:type="dxa"/>
          <w:bottom w:w="0" w:type="dxa"/>
          <w:right w:w="28" w:type="dxa"/>
        </w:tblCellMar>
      </w:tblPr>
      <w:tblGrid>
        <w:gridCol w:w="804"/>
        <w:gridCol w:w="910"/>
        <w:gridCol w:w="1062"/>
        <w:gridCol w:w="1171"/>
        <w:gridCol w:w="963"/>
        <w:gridCol w:w="350"/>
        <w:gridCol w:w="468"/>
        <w:gridCol w:w="758"/>
        <w:gridCol w:w="804"/>
        <w:gridCol w:w="699"/>
        <w:gridCol w:w="373"/>
      </w:tblGrid>
      <w:tr>
        <w:tblPrEx>
          <w:tblCellMar>
            <w:top w:w="0" w:type="dxa"/>
            <w:left w:w="28" w:type="dxa"/>
            <w:bottom w:w="0" w:type="dxa"/>
            <w:right w:w="28" w:type="dxa"/>
          </w:tblCellMar>
        </w:tblPrEx>
        <w:trPr>
          <w:trHeight w:val="286" w:hRule="atLeast"/>
          <w:jc w:val="center"/>
        </w:trPr>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一、基本情况</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项目名称</w:t>
            </w:r>
          </w:p>
        </w:tc>
        <w:tc>
          <w:tcPr>
            <w:tcW w:w="1335"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bCs/>
                <w:color w:val="000000"/>
                <w:kern w:val="0"/>
                <w:sz w:val="15"/>
                <w:szCs w:val="15"/>
                <w:lang w:bidi="ar"/>
              </w:rPr>
            </w:pPr>
            <w:r>
              <w:rPr>
                <w:rFonts w:hint="eastAsia"/>
                <w:bCs/>
                <w:color w:val="000000"/>
                <w:kern w:val="0"/>
                <w:sz w:val="15"/>
                <w:szCs w:val="15"/>
                <w:lang w:val="en-US" w:eastAsia="zh-CN" w:bidi="ar"/>
              </w:rPr>
              <w:t>易地交流干部保障住房费用</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项目级次</w:t>
            </w:r>
          </w:p>
        </w:tc>
        <w:tc>
          <w:tcPr>
            <w:tcW w:w="489"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实施（主管）单位</w:t>
            </w:r>
          </w:p>
        </w:tc>
        <w:tc>
          <w:tcPr>
            <w:tcW w:w="1121"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000000"/>
                <w:sz w:val="15"/>
                <w:szCs w:val="15"/>
                <w:lang w:val="en-US" w:eastAsia="zh-CN"/>
              </w:rPr>
            </w:pPr>
            <w:r>
              <w:rPr>
                <w:rFonts w:hint="eastAsia"/>
                <w:color w:val="000000"/>
                <w:sz w:val="15"/>
                <w:szCs w:val="15"/>
                <w:lang w:val="en-US" w:eastAsia="zh-CN"/>
              </w:rPr>
              <w:t>政法委</w:t>
            </w:r>
          </w:p>
        </w:tc>
      </w:tr>
      <w:tr>
        <w:tblPrEx>
          <w:tblCellMar>
            <w:top w:w="0" w:type="dxa"/>
            <w:left w:w="28" w:type="dxa"/>
            <w:bottom w:w="0" w:type="dxa"/>
            <w:right w:w="28" w:type="dxa"/>
          </w:tblCellMar>
        </w:tblPrEx>
        <w:trPr>
          <w:trHeight w:val="215" w:hRule="atLeast"/>
          <w:jc w:val="center"/>
        </w:trPr>
        <w:tc>
          <w:tcPr>
            <w:tcW w:w="48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二、预算执行情况</w:t>
            </w:r>
          </w:p>
        </w:tc>
        <w:tc>
          <w:tcPr>
            <w:tcW w:w="187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预算安排情况</w:t>
            </w:r>
            <w:r>
              <w:rPr>
                <w:bCs/>
                <w:color w:val="000000"/>
                <w:kern w:val="0"/>
                <w:sz w:val="15"/>
                <w:szCs w:val="15"/>
                <w:lang w:bidi="ar"/>
              </w:rPr>
              <w:br w:type="textWrapping"/>
            </w:r>
            <w:r>
              <w:rPr>
                <w:bCs/>
                <w:color w:val="000000"/>
                <w:kern w:val="0"/>
                <w:sz w:val="15"/>
                <w:szCs w:val="15"/>
                <w:lang w:bidi="ar"/>
              </w:rPr>
              <w:t>（调整后）</w:t>
            </w:r>
          </w:p>
        </w:tc>
        <w:tc>
          <w:tcPr>
            <w:tcW w:w="10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资金到位情况</w:t>
            </w:r>
          </w:p>
        </w:tc>
        <w:tc>
          <w:tcPr>
            <w:tcW w:w="135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资金执行情况</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预算数</w:t>
            </w:r>
          </w:p>
        </w:tc>
        <w:tc>
          <w:tcPr>
            <w:tcW w:w="133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3.19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到位数</w:t>
            </w:r>
          </w:p>
        </w:tc>
        <w:tc>
          <w:tcPr>
            <w:tcW w:w="489"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3.19</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执行数</w:t>
            </w:r>
          </w:p>
        </w:tc>
        <w:tc>
          <w:tcPr>
            <w:tcW w:w="89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3.19</w:t>
            </w:r>
          </w:p>
        </w:tc>
        <w:tc>
          <w:tcPr>
            <w:tcW w:w="2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133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3.19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489"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3.19</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000000"/>
                <w:sz w:val="15"/>
                <w:szCs w:val="15"/>
              </w:rPr>
            </w:pPr>
            <w:r>
              <w:rPr>
                <w:color w:val="000000"/>
                <w:kern w:val="0"/>
                <w:sz w:val="15"/>
                <w:szCs w:val="15"/>
                <w:lang w:bidi="ar"/>
              </w:rPr>
              <w:t>其中：财政资金</w:t>
            </w:r>
          </w:p>
        </w:tc>
        <w:tc>
          <w:tcPr>
            <w:tcW w:w="89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bCs/>
                <w:color w:val="000000"/>
                <w:kern w:val="0"/>
                <w:sz w:val="15"/>
                <w:szCs w:val="15"/>
                <w:lang w:val="en-US" w:eastAsia="zh-CN" w:bidi="ar"/>
              </w:rPr>
              <w:t>3.19</w:t>
            </w:r>
          </w:p>
        </w:tc>
        <w:tc>
          <w:tcPr>
            <w:tcW w:w="2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1335"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57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489"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其他</w:t>
            </w:r>
          </w:p>
        </w:tc>
        <w:tc>
          <w:tcPr>
            <w:tcW w:w="89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000000"/>
                <w:sz w:val="15"/>
                <w:szCs w:val="15"/>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45" w:hRule="atLeast"/>
          <w:jc w:val="center"/>
        </w:trPr>
        <w:tc>
          <w:tcPr>
            <w:tcW w:w="48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三、目标完成情况</w:t>
            </w:r>
          </w:p>
        </w:tc>
        <w:tc>
          <w:tcPr>
            <w:tcW w:w="2455"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年度预期目标</w:t>
            </w:r>
          </w:p>
        </w:tc>
        <w:tc>
          <w:tcPr>
            <w:tcW w:w="1840"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具体完成情况</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总体</w:t>
            </w:r>
          </w:p>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455"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通过项目的开展，对易地交流干部保障住房租金进行一定补贴</w:t>
            </w:r>
          </w:p>
        </w:tc>
        <w:tc>
          <w:tcPr>
            <w:tcW w:w="1840"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bidi="ar"/>
              </w:rPr>
            </w:pPr>
            <w:r>
              <w:rPr>
                <w:rFonts w:hint="eastAsia"/>
                <w:bCs/>
                <w:color w:val="000000"/>
                <w:kern w:val="0"/>
                <w:sz w:val="15"/>
                <w:szCs w:val="15"/>
                <w:lang w:bidi="ar"/>
              </w:rPr>
              <w:t>保障易地交流干部保障住房在2023年度的使用。</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8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四、年度绩效指标完成情况</w:t>
            </w:r>
          </w:p>
        </w:tc>
        <w:tc>
          <w:tcPr>
            <w:tcW w:w="54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一级指标</w:t>
            </w:r>
          </w:p>
        </w:tc>
        <w:tc>
          <w:tcPr>
            <w:tcW w:w="63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二级指标</w:t>
            </w:r>
          </w:p>
        </w:tc>
        <w:tc>
          <w:tcPr>
            <w:tcW w:w="70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三级指标</w:t>
            </w:r>
          </w:p>
        </w:tc>
        <w:tc>
          <w:tcPr>
            <w:tcW w:w="57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指标分值</w:t>
            </w:r>
          </w:p>
        </w:tc>
        <w:tc>
          <w:tcPr>
            <w:tcW w:w="94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预期指标值</w:t>
            </w:r>
          </w:p>
        </w:tc>
        <w:tc>
          <w:tcPr>
            <w:tcW w:w="48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实际完成值</w:t>
            </w:r>
          </w:p>
        </w:tc>
        <w:tc>
          <w:tcPr>
            <w:tcW w:w="4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单项指标</w:t>
            </w:r>
            <w:r>
              <w:rPr>
                <w:bCs/>
                <w:color w:val="000000"/>
                <w:kern w:val="0"/>
                <w:sz w:val="15"/>
                <w:szCs w:val="15"/>
                <w:lang w:bidi="ar"/>
              </w:rPr>
              <w:br w:type="textWrapping"/>
            </w:r>
            <w:r>
              <w:rPr>
                <w:bCs/>
                <w:color w:val="000000"/>
                <w:kern w:val="0"/>
                <w:sz w:val="15"/>
                <w:szCs w:val="15"/>
                <w:lang w:bidi="ar"/>
              </w:rPr>
              <w:t>完成情况</w:t>
            </w:r>
          </w:p>
        </w:tc>
        <w:tc>
          <w:tcPr>
            <w:tcW w:w="2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57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符号</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值</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单位</w:t>
            </w:r>
            <w:r>
              <w:rPr>
                <w:bCs/>
                <w:color w:val="000000"/>
                <w:kern w:val="0"/>
                <w:sz w:val="15"/>
                <w:szCs w:val="15"/>
                <w:lang w:bidi="ar"/>
              </w:rPr>
              <w:br w:type="textWrapping"/>
            </w:r>
            <w:r>
              <w:rPr>
                <w:bCs/>
                <w:color w:val="000000"/>
                <w:kern w:val="0"/>
                <w:sz w:val="15"/>
                <w:szCs w:val="15"/>
                <w:lang w:bidi="ar"/>
              </w:rPr>
              <w:t>（文字描述）</w:t>
            </w:r>
          </w:p>
        </w:tc>
        <w:tc>
          <w:tcPr>
            <w:tcW w:w="48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000000"/>
                <w:sz w:val="15"/>
                <w:szCs w:val="15"/>
              </w:rPr>
            </w:pPr>
          </w:p>
        </w:tc>
        <w:tc>
          <w:tcPr>
            <w:tcW w:w="4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2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产出指标</w:t>
            </w:r>
            <w:r>
              <w:rPr>
                <w:bCs/>
                <w:color w:val="000000"/>
                <w:kern w:val="0"/>
                <w:sz w:val="15"/>
                <w:szCs w:val="15"/>
                <w:lang w:bidi="ar"/>
              </w:rPr>
              <w:br w:type="textWrapping"/>
            </w:r>
            <w:r>
              <w:rPr>
                <w:bCs/>
                <w:color w:val="000000"/>
                <w:kern w:val="0"/>
                <w:sz w:val="15"/>
                <w:szCs w:val="15"/>
                <w:lang w:bidi="ar"/>
              </w:rPr>
              <w:t>（50）</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数量指标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bidi="ar"/>
              </w:rPr>
              <w:t>房屋面积</w:t>
            </w: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129.86</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平方米</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000000"/>
                <w:sz w:val="15"/>
                <w:szCs w:val="15"/>
                <w:lang w:val="en-US" w:eastAsia="zh-CN"/>
              </w:rPr>
            </w:pPr>
            <w:r>
              <w:rPr>
                <w:rFonts w:hint="eastAsia"/>
                <w:color w:val="000000"/>
                <w:sz w:val="15"/>
                <w:szCs w:val="15"/>
                <w:lang w:val="en-US" w:eastAsia="zh-CN"/>
              </w:rPr>
              <w:t>＝129.86平方米</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＝129.86平方米</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000000"/>
                <w:sz w:val="15"/>
                <w:szCs w:val="15"/>
                <w:lang w:val="en-US" w:eastAsia="zh-CN"/>
              </w:rPr>
            </w:pPr>
            <w:r>
              <w:rPr>
                <w:rFonts w:hint="eastAsia"/>
                <w:bCs/>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default" w:eastAsia="宋体"/>
                <w:color w:val="000000"/>
                <w:sz w:val="15"/>
                <w:szCs w:val="15"/>
                <w:lang w:val="en-US" w:eastAsia="zh-CN"/>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000000"/>
                <w:sz w:val="15"/>
                <w:szCs w:val="15"/>
                <w:lang w:val="en-US" w:eastAsia="zh-CN"/>
              </w:rPr>
            </w:pP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质量指标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bidi="ar"/>
              </w:rPr>
              <w:t>所租房屋正常使用率</w:t>
            </w: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100</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＝100%</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时效指标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bidi="ar"/>
              </w:rPr>
              <w:t>项目规定时效</w:t>
            </w: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12</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个月</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＝12个月</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＝12个月</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成本指标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bidi="ar"/>
              </w:rPr>
              <w:t>项目总成本</w:t>
            </w: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r>
              <w:rPr>
                <w:rFonts w:hint="eastAsia"/>
                <w:color w:val="000000"/>
                <w:sz w:val="15"/>
                <w:szCs w:val="15"/>
                <w:lang w:val="en-US" w:eastAsia="zh-CN"/>
              </w:rPr>
              <w:t>＝</w:t>
            </w: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color w:val="000000"/>
                <w:sz w:val="15"/>
                <w:szCs w:val="15"/>
                <w:lang w:val="en-US"/>
              </w:rPr>
            </w:pPr>
            <w:r>
              <w:rPr>
                <w:rFonts w:hint="eastAsia"/>
                <w:color w:val="000000"/>
                <w:sz w:val="15"/>
                <w:szCs w:val="15"/>
                <w:lang w:val="en-US" w:eastAsia="zh-CN"/>
              </w:rPr>
              <w:t>3.19</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万元</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000000"/>
                <w:sz w:val="15"/>
                <w:szCs w:val="15"/>
                <w:lang w:val="en-US"/>
              </w:rPr>
            </w:pPr>
            <w:r>
              <w:rPr>
                <w:rFonts w:hint="eastAsia"/>
                <w:color w:val="000000"/>
                <w:sz w:val="15"/>
                <w:szCs w:val="15"/>
                <w:lang w:val="en-US" w:eastAsia="zh-CN"/>
              </w:rPr>
              <w:t>＝3.19万元</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＝3.19万元</w:t>
            </w:r>
          </w:p>
        </w:tc>
        <w:tc>
          <w:tcPr>
            <w:tcW w:w="2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效益指标</w:t>
            </w:r>
            <w:r>
              <w:rPr>
                <w:bCs/>
                <w:color w:val="000000"/>
                <w:kern w:val="0"/>
                <w:sz w:val="15"/>
                <w:szCs w:val="15"/>
                <w:lang w:bidi="ar"/>
              </w:rPr>
              <w:br w:type="textWrapping"/>
            </w:r>
            <w:r>
              <w:rPr>
                <w:bCs/>
                <w:color w:val="000000"/>
                <w:kern w:val="0"/>
                <w:sz w:val="15"/>
                <w:szCs w:val="15"/>
                <w:lang w:bidi="ar"/>
              </w:rPr>
              <w:t>（30）</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经济效益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000000"/>
                <w:sz w:val="15"/>
                <w:szCs w:val="15"/>
                <w:lang w:val="en-US" w:eastAsia="zh-CN"/>
              </w:rPr>
            </w:pP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000000"/>
                <w:sz w:val="15"/>
                <w:szCs w:val="15"/>
                <w:lang w:val="en-US" w:eastAsia="zh-CN"/>
              </w:rPr>
            </w:pP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社会效益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bidi="ar"/>
              </w:rPr>
              <w:t>确保我委易地交流干部在我县工作期间住房补助正常使用</w:t>
            </w: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000000"/>
                <w:sz w:val="15"/>
                <w:szCs w:val="15"/>
                <w:lang w:val="en-US" w:eastAsia="zh-CN"/>
              </w:rPr>
            </w:pPr>
            <w:r>
              <w:rPr>
                <w:rFonts w:hint="eastAsia"/>
                <w:color w:val="000000"/>
                <w:sz w:val="15"/>
                <w:szCs w:val="15"/>
                <w:lang w:val="en-US" w:eastAsia="zh-CN"/>
              </w:rPr>
              <w:t>正常开展</w:t>
            </w: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正常开展</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r>
              <w:rPr>
                <w:rFonts w:hint="eastAsia"/>
                <w:color w:val="000000"/>
                <w:sz w:val="15"/>
                <w:szCs w:val="15"/>
                <w:lang w:val="en-US" w:eastAsia="zh-CN"/>
              </w:rPr>
              <w:t>正常开展</w:t>
            </w: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30</w:t>
            </w:r>
          </w:p>
        </w:tc>
      </w:tr>
      <w:tr>
        <w:tblPrEx>
          <w:tblCellMar>
            <w:top w:w="0" w:type="dxa"/>
            <w:left w:w="28" w:type="dxa"/>
            <w:bottom w:w="0" w:type="dxa"/>
            <w:right w:w="28" w:type="dxa"/>
          </w:tblCellMar>
        </w:tblPrEx>
        <w:trPr>
          <w:trHeight w:val="101"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7"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生态效益</w:t>
            </w:r>
          </w:p>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指标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7"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7"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92"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可持续影响指标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满意度指标</w:t>
            </w:r>
            <w:r>
              <w:rPr>
                <w:bCs/>
                <w:color w:val="000000"/>
                <w:kern w:val="0"/>
                <w:sz w:val="15"/>
                <w:szCs w:val="15"/>
                <w:lang w:bidi="ar"/>
              </w:rPr>
              <w:br w:type="textWrapping"/>
            </w:r>
            <w:r>
              <w:rPr>
                <w:bCs/>
                <w:color w:val="000000"/>
                <w:kern w:val="0"/>
                <w:sz w:val="15"/>
                <w:szCs w:val="15"/>
                <w:lang w:bidi="ar"/>
              </w:rPr>
              <w:t>（10）</w:t>
            </w:r>
          </w:p>
        </w:tc>
        <w:tc>
          <w:tcPr>
            <w:tcW w:w="63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满意度指标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val="en-US" w:eastAsia="zh-CN" w:bidi="ar"/>
              </w:rPr>
            </w:pPr>
            <w:r>
              <w:rPr>
                <w:rFonts w:hint="eastAsia"/>
                <w:bCs/>
                <w:color w:val="000000"/>
                <w:kern w:val="0"/>
                <w:sz w:val="15"/>
                <w:szCs w:val="15"/>
                <w:lang w:val="en-US" w:eastAsia="zh-CN" w:bidi="ar"/>
              </w:rPr>
              <w:t>综合满意度</w:t>
            </w: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＝100%</w:t>
            </w: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＝100%</w:t>
            </w: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000000"/>
                <w:kern w:val="0"/>
                <w:sz w:val="15"/>
                <w:szCs w:val="15"/>
                <w:lang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000000"/>
                <w:sz w:val="15"/>
                <w:szCs w:val="15"/>
              </w:rPr>
            </w:pPr>
          </w:p>
        </w:tc>
        <w:tc>
          <w:tcPr>
            <w:tcW w:w="63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bCs/>
                <w:color w:val="000000"/>
                <w:kern w:val="0"/>
                <w:sz w:val="15"/>
                <w:szCs w:val="15"/>
                <w:lang w:bidi="ar"/>
              </w:rPr>
            </w:pP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color w:val="000000"/>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sz w:val="15"/>
                <w:szCs w:val="15"/>
              </w:rPr>
            </w:pPr>
            <w:r>
              <w:rPr>
                <w:bCs/>
                <w:color w:val="000000"/>
                <w:kern w:val="0"/>
                <w:sz w:val="15"/>
                <w:szCs w:val="15"/>
                <w:lang w:bidi="ar"/>
              </w:rPr>
              <w:t>预算执行率</w:t>
            </w:r>
            <w:r>
              <w:rPr>
                <w:bCs/>
                <w:color w:val="000000"/>
                <w:kern w:val="0"/>
                <w:sz w:val="15"/>
                <w:szCs w:val="15"/>
                <w:lang w:bidi="ar"/>
              </w:rPr>
              <w:br w:type="textWrapping"/>
            </w:r>
            <w:r>
              <w:rPr>
                <w:bCs/>
                <w:color w:val="000000"/>
                <w:kern w:val="0"/>
                <w:sz w:val="15"/>
                <w:szCs w:val="15"/>
                <w:lang w:bidi="ar"/>
              </w:rPr>
              <w:t>（10）</w:t>
            </w:r>
          </w:p>
        </w:tc>
        <w:tc>
          <w:tcPr>
            <w:tcW w:w="6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预算执行率</w:t>
            </w:r>
          </w:p>
        </w:tc>
        <w:tc>
          <w:tcPr>
            <w:tcW w:w="7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bCs/>
                <w:color w:val="000000"/>
                <w:kern w:val="0"/>
                <w:sz w:val="15"/>
                <w:szCs w:val="15"/>
                <w:lang w:val="en-US" w:eastAsia="zh-CN" w:bidi="ar"/>
              </w:rPr>
            </w:pPr>
            <w:r>
              <w:rPr>
                <w:rFonts w:hint="eastAsia"/>
                <w:bCs/>
                <w:color w:val="000000"/>
                <w:kern w:val="0"/>
                <w:sz w:val="15"/>
                <w:szCs w:val="15"/>
                <w:lang w:val="en-US" w:eastAsia="zh-CN" w:bidi="ar"/>
              </w:rPr>
              <w:t>预算执行进度</w:t>
            </w: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c>
          <w:tcPr>
            <w:tcW w:w="20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2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95</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000000"/>
                <w:sz w:val="15"/>
                <w:szCs w:val="15"/>
              </w:rPr>
            </w:pPr>
            <w:r>
              <w:rPr>
                <w:rFonts w:hint="eastAsia"/>
                <w:color w:val="000000"/>
                <w:sz w:val="15"/>
                <w:szCs w:val="15"/>
                <w:lang w:val="en-US" w:eastAsia="zh-CN"/>
              </w:rPr>
              <w:t>%</w:t>
            </w:r>
          </w:p>
        </w:tc>
        <w:tc>
          <w:tcPr>
            <w:tcW w:w="48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color w:val="000000"/>
                <w:sz w:val="15"/>
                <w:szCs w:val="15"/>
                <w:lang w:val="en-US"/>
              </w:rPr>
            </w:pPr>
            <w:r>
              <w:rPr>
                <w:rFonts w:hint="eastAsia"/>
                <w:color w:val="000000"/>
                <w:sz w:val="15"/>
                <w:szCs w:val="15"/>
                <w:lang w:val="en-US" w:eastAsia="zh-CN"/>
              </w:rPr>
              <w:t>＝100%</w:t>
            </w:r>
          </w:p>
        </w:tc>
        <w:tc>
          <w:tcPr>
            <w:tcW w:w="4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000000"/>
                <w:sz w:val="15"/>
                <w:szCs w:val="15"/>
              </w:rPr>
            </w:pPr>
            <w:r>
              <w:rPr>
                <w:rFonts w:hint="eastAsia"/>
                <w:color w:val="000000"/>
                <w:sz w:val="15"/>
                <w:szCs w:val="15"/>
                <w:lang w:val="en-US" w:eastAsia="zh-CN"/>
              </w:rPr>
              <w:t>＝100%</w:t>
            </w:r>
          </w:p>
        </w:tc>
        <w:tc>
          <w:tcPr>
            <w:tcW w:w="22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default" w:eastAsia="宋体"/>
                <w:color w:val="000000"/>
                <w:sz w:val="15"/>
                <w:szCs w:val="15"/>
                <w:lang w:val="en-US" w:eastAsia="zh-CN"/>
              </w:rPr>
            </w:pPr>
            <w:r>
              <w:rPr>
                <w:rFonts w:hint="eastAsia"/>
                <w:color w:val="00000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8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000000"/>
                <w:sz w:val="15"/>
                <w:szCs w:val="15"/>
              </w:rPr>
            </w:pPr>
          </w:p>
        </w:tc>
        <w:tc>
          <w:tcPr>
            <w:tcW w:w="429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000000"/>
                <w:kern w:val="0"/>
                <w:sz w:val="15"/>
                <w:szCs w:val="15"/>
                <w:lang w:bidi="ar"/>
              </w:rPr>
            </w:pPr>
            <w:r>
              <w:rPr>
                <w:bCs/>
                <w:color w:val="000000"/>
                <w:kern w:val="0"/>
                <w:sz w:val="15"/>
                <w:szCs w:val="15"/>
                <w:lang w:bidi="ar"/>
              </w:rPr>
              <w:t>自评总分</w:t>
            </w:r>
          </w:p>
        </w:tc>
        <w:tc>
          <w:tcPr>
            <w:tcW w:w="22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000000"/>
                <w:sz w:val="15"/>
                <w:szCs w:val="15"/>
                <w:lang w:val="en-US" w:eastAsia="zh-CN"/>
              </w:rPr>
            </w:pPr>
            <w:r>
              <w:rPr>
                <w:rFonts w:hint="eastAsia"/>
                <w:bCs/>
                <w:color w:val="000000"/>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000000"/>
                <w:sz w:val="15"/>
                <w:szCs w:val="15"/>
              </w:rPr>
            </w:pPr>
            <w:r>
              <w:rPr>
                <w:color w:val="000000"/>
                <w:kern w:val="0"/>
                <w:sz w:val="15"/>
                <w:szCs w:val="15"/>
                <w:lang w:bidi="ar"/>
              </w:rPr>
              <w:t>五、存在问题、原因及下一步整改措施</w:t>
            </w:r>
          </w:p>
        </w:tc>
        <w:tc>
          <w:tcPr>
            <w:tcW w:w="4518"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000000"/>
                <w:kern w:val="0"/>
                <w:sz w:val="15"/>
                <w:szCs w:val="15"/>
                <w:lang w:bidi="ar"/>
              </w:rPr>
            </w:pPr>
          </w:p>
        </w:tc>
      </w:tr>
    </w:tbl>
    <w:p>
      <w:pPr>
        <w:widowControl/>
        <w:spacing w:line="200" w:lineRule="exact"/>
        <w:jc w:val="left"/>
        <w:rPr>
          <w:rFonts w:hint="eastAsia" w:eastAsia="仿宋_GB2312"/>
          <w:color w:val="000000"/>
          <w:kern w:val="0"/>
          <w:sz w:val="24"/>
          <w:lang w:val="en-US" w:eastAsia="zh-CN"/>
        </w:rPr>
      </w:pPr>
      <w:r>
        <w:rPr>
          <w:rFonts w:eastAsia="仿宋_GB2312"/>
          <w:color w:val="000000"/>
          <w:kern w:val="0"/>
          <w:sz w:val="15"/>
          <w:szCs w:val="15"/>
        </w:rPr>
        <w:t>填报人：</w:t>
      </w:r>
      <w:r>
        <w:rPr>
          <w:rFonts w:hint="eastAsia" w:eastAsia="仿宋_GB2312"/>
          <w:color w:val="000000"/>
          <w:kern w:val="0"/>
          <w:sz w:val="15"/>
          <w:szCs w:val="15"/>
          <w:lang w:val="en-US" w:eastAsia="zh-CN"/>
        </w:rPr>
        <w:t>李红艳</w:t>
      </w:r>
      <w:r>
        <w:rPr>
          <w:rFonts w:eastAsia="仿宋_GB2312"/>
          <w:color w:val="000000"/>
          <w:kern w:val="0"/>
          <w:sz w:val="15"/>
          <w:szCs w:val="15"/>
        </w:rPr>
        <w:t xml:space="preserve">                                   联系方式：</w:t>
      </w:r>
      <w:r>
        <w:rPr>
          <w:rFonts w:hint="eastAsia" w:eastAsia="仿宋_GB2312"/>
          <w:color w:val="000000"/>
          <w:kern w:val="0"/>
          <w:sz w:val="15"/>
          <w:szCs w:val="15"/>
          <w:lang w:val="en-US" w:eastAsia="zh-CN"/>
        </w:rPr>
        <w:t>8822149</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7F93C"/>
    <w:multiLevelType w:val="singleLevel"/>
    <w:tmpl w:val="4E57F93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71AD"/>
    <w:rsid w:val="00296796"/>
    <w:rsid w:val="008B1DB2"/>
    <w:rsid w:val="009F6703"/>
    <w:rsid w:val="00A755B2"/>
    <w:rsid w:val="00ED69E0"/>
    <w:rsid w:val="012C580F"/>
    <w:rsid w:val="01A25D30"/>
    <w:rsid w:val="01AD76F9"/>
    <w:rsid w:val="01B350CC"/>
    <w:rsid w:val="01E840A1"/>
    <w:rsid w:val="01EC3E99"/>
    <w:rsid w:val="01FA1943"/>
    <w:rsid w:val="02504546"/>
    <w:rsid w:val="02B15458"/>
    <w:rsid w:val="02ED5EA4"/>
    <w:rsid w:val="030F0107"/>
    <w:rsid w:val="03FC657F"/>
    <w:rsid w:val="04317BC1"/>
    <w:rsid w:val="045423C7"/>
    <w:rsid w:val="046D2C9C"/>
    <w:rsid w:val="04930334"/>
    <w:rsid w:val="04A76082"/>
    <w:rsid w:val="05992776"/>
    <w:rsid w:val="05C81EFB"/>
    <w:rsid w:val="05E30C2F"/>
    <w:rsid w:val="060A3691"/>
    <w:rsid w:val="0621358B"/>
    <w:rsid w:val="06237555"/>
    <w:rsid w:val="065556D4"/>
    <w:rsid w:val="06600088"/>
    <w:rsid w:val="06C756ED"/>
    <w:rsid w:val="071623EC"/>
    <w:rsid w:val="08335F22"/>
    <w:rsid w:val="08740B71"/>
    <w:rsid w:val="087B63F6"/>
    <w:rsid w:val="08DA1EE6"/>
    <w:rsid w:val="08F14EE7"/>
    <w:rsid w:val="091F285D"/>
    <w:rsid w:val="09352900"/>
    <w:rsid w:val="093D1C07"/>
    <w:rsid w:val="09962992"/>
    <w:rsid w:val="099838A4"/>
    <w:rsid w:val="09EA6F34"/>
    <w:rsid w:val="0A144E9D"/>
    <w:rsid w:val="0A525511"/>
    <w:rsid w:val="0A62695F"/>
    <w:rsid w:val="0A897FF0"/>
    <w:rsid w:val="0AA136BA"/>
    <w:rsid w:val="0AAE6546"/>
    <w:rsid w:val="0ABA3E3E"/>
    <w:rsid w:val="0ACF60F0"/>
    <w:rsid w:val="0B5A55A5"/>
    <w:rsid w:val="0BCE0CB1"/>
    <w:rsid w:val="0BD0080F"/>
    <w:rsid w:val="0C2E0EF8"/>
    <w:rsid w:val="0C3747D6"/>
    <w:rsid w:val="0C40338F"/>
    <w:rsid w:val="0CA92056"/>
    <w:rsid w:val="0D405FDC"/>
    <w:rsid w:val="0D80697A"/>
    <w:rsid w:val="0D9974B9"/>
    <w:rsid w:val="0DC07D11"/>
    <w:rsid w:val="0DCF50C9"/>
    <w:rsid w:val="0E0F205F"/>
    <w:rsid w:val="0E29515A"/>
    <w:rsid w:val="0E400429"/>
    <w:rsid w:val="0E671BD7"/>
    <w:rsid w:val="0E7045FD"/>
    <w:rsid w:val="0E883DA2"/>
    <w:rsid w:val="0E9B6A0C"/>
    <w:rsid w:val="0F1A1F1D"/>
    <w:rsid w:val="0F1D7EEE"/>
    <w:rsid w:val="0F805966"/>
    <w:rsid w:val="0FB33505"/>
    <w:rsid w:val="10311ACA"/>
    <w:rsid w:val="109E7650"/>
    <w:rsid w:val="10CD2565"/>
    <w:rsid w:val="11316BEE"/>
    <w:rsid w:val="115E5944"/>
    <w:rsid w:val="11765144"/>
    <w:rsid w:val="12163B6B"/>
    <w:rsid w:val="12924A7D"/>
    <w:rsid w:val="12ED7167"/>
    <w:rsid w:val="130F046A"/>
    <w:rsid w:val="13762BC3"/>
    <w:rsid w:val="13B27BB7"/>
    <w:rsid w:val="13D81DE9"/>
    <w:rsid w:val="142B0680"/>
    <w:rsid w:val="144A15BB"/>
    <w:rsid w:val="14F9760C"/>
    <w:rsid w:val="15020FF2"/>
    <w:rsid w:val="15AE47C0"/>
    <w:rsid w:val="15B36073"/>
    <w:rsid w:val="15FC7662"/>
    <w:rsid w:val="162E2954"/>
    <w:rsid w:val="166F1699"/>
    <w:rsid w:val="167614DC"/>
    <w:rsid w:val="168570BE"/>
    <w:rsid w:val="16AD1596"/>
    <w:rsid w:val="16CF3972"/>
    <w:rsid w:val="16E731FB"/>
    <w:rsid w:val="16E84888"/>
    <w:rsid w:val="16FB78AE"/>
    <w:rsid w:val="16FC4598"/>
    <w:rsid w:val="18094C0D"/>
    <w:rsid w:val="18CD79D1"/>
    <w:rsid w:val="18F83CDF"/>
    <w:rsid w:val="19D565DE"/>
    <w:rsid w:val="1A7C3355"/>
    <w:rsid w:val="1ADF12B0"/>
    <w:rsid w:val="1AE8008D"/>
    <w:rsid w:val="1B087427"/>
    <w:rsid w:val="1B3B78FA"/>
    <w:rsid w:val="1B4F6138"/>
    <w:rsid w:val="1BCA069F"/>
    <w:rsid w:val="1C2C3B4C"/>
    <w:rsid w:val="1CB15F28"/>
    <w:rsid w:val="1D0F51A1"/>
    <w:rsid w:val="1D2976F8"/>
    <w:rsid w:val="1D8807CE"/>
    <w:rsid w:val="1D985898"/>
    <w:rsid w:val="1DB979F6"/>
    <w:rsid w:val="1DD43D88"/>
    <w:rsid w:val="1DD47ECA"/>
    <w:rsid w:val="1DFC2209"/>
    <w:rsid w:val="1E0429DE"/>
    <w:rsid w:val="1E2E43B7"/>
    <w:rsid w:val="1E9C49E6"/>
    <w:rsid w:val="1F3224EA"/>
    <w:rsid w:val="1F9E6191"/>
    <w:rsid w:val="20712142"/>
    <w:rsid w:val="2086662F"/>
    <w:rsid w:val="20C065B9"/>
    <w:rsid w:val="20CB3ADE"/>
    <w:rsid w:val="21131DD8"/>
    <w:rsid w:val="21571649"/>
    <w:rsid w:val="22111848"/>
    <w:rsid w:val="226319A5"/>
    <w:rsid w:val="22760C10"/>
    <w:rsid w:val="22A3122D"/>
    <w:rsid w:val="22BD5A37"/>
    <w:rsid w:val="22C47998"/>
    <w:rsid w:val="22DD16B3"/>
    <w:rsid w:val="22F94E15"/>
    <w:rsid w:val="234A0246"/>
    <w:rsid w:val="237B0164"/>
    <w:rsid w:val="23EA2B81"/>
    <w:rsid w:val="23FC5E45"/>
    <w:rsid w:val="24610456"/>
    <w:rsid w:val="24617E6D"/>
    <w:rsid w:val="246D4DC8"/>
    <w:rsid w:val="24893929"/>
    <w:rsid w:val="248F2231"/>
    <w:rsid w:val="257138AD"/>
    <w:rsid w:val="257F6970"/>
    <w:rsid w:val="259241B7"/>
    <w:rsid w:val="259F04D4"/>
    <w:rsid w:val="25FB5AE7"/>
    <w:rsid w:val="26256328"/>
    <w:rsid w:val="265710A3"/>
    <w:rsid w:val="26695CA8"/>
    <w:rsid w:val="26FD0833"/>
    <w:rsid w:val="2758221A"/>
    <w:rsid w:val="276A6331"/>
    <w:rsid w:val="279220B9"/>
    <w:rsid w:val="27A214FB"/>
    <w:rsid w:val="28C20E86"/>
    <w:rsid w:val="28DF7E8E"/>
    <w:rsid w:val="2950449E"/>
    <w:rsid w:val="295350D0"/>
    <w:rsid w:val="29663E19"/>
    <w:rsid w:val="29687F89"/>
    <w:rsid w:val="299454BE"/>
    <w:rsid w:val="29A307E5"/>
    <w:rsid w:val="29F00FE7"/>
    <w:rsid w:val="2AAF2B9F"/>
    <w:rsid w:val="2AE45118"/>
    <w:rsid w:val="2B760532"/>
    <w:rsid w:val="2BA375FD"/>
    <w:rsid w:val="2C4371B4"/>
    <w:rsid w:val="2C7551AB"/>
    <w:rsid w:val="2CB9227D"/>
    <w:rsid w:val="2CF532F2"/>
    <w:rsid w:val="2CFB43C2"/>
    <w:rsid w:val="2D0A451C"/>
    <w:rsid w:val="2D3718FF"/>
    <w:rsid w:val="2D780C23"/>
    <w:rsid w:val="2DCE56A6"/>
    <w:rsid w:val="2EA6618B"/>
    <w:rsid w:val="2EC30B33"/>
    <w:rsid w:val="2F4F62F1"/>
    <w:rsid w:val="2F92624F"/>
    <w:rsid w:val="2F9A0149"/>
    <w:rsid w:val="30133AAC"/>
    <w:rsid w:val="30187B10"/>
    <w:rsid w:val="30710546"/>
    <w:rsid w:val="30953A44"/>
    <w:rsid w:val="30EF4AC9"/>
    <w:rsid w:val="310D3A84"/>
    <w:rsid w:val="3163277D"/>
    <w:rsid w:val="316669F9"/>
    <w:rsid w:val="31970859"/>
    <w:rsid w:val="319D6874"/>
    <w:rsid w:val="31BB6BBE"/>
    <w:rsid w:val="31C348DE"/>
    <w:rsid w:val="31D64623"/>
    <w:rsid w:val="31EC0813"/>
    <w:rsid w:val="32381425"/>
    <w:rsid w:val="324D1476"/>
    <w:rsid w:val="327B3054"/>
    <w:rsid w:val="32812BCD"/>
    <w:rsid w:val="32BA4A6A"/>
    <w:rsid w:val="33157E9A"/>
    <w:rsid w:val="3333315E"/>
    <w:rsid w:val="334A1E2C"/>
    <w:rsid w:val="33C7123F"/>
    <w:rsid w:val="33CF43D3"/>
    <w:rsid w:val="33F75C00"/>
    <w:rsid w:val="345A7D0E"/>
    <w:rsid w:val="34AA4A7D"/>
    <w:rsid w:val="35075E5E"/>
    <w:rsid w:val="35B5209D"/>
    <w:rsid w:val="36023FA8"/>
    <w:rsid w:val="36492391"/>
    <w:rsid w:val="365343BA"/>
    <w:rsid w:val="366D51E6"/>
    <w:rsid w:val="369D5EE4"/>
    <w:rsid w:val="36AB36E9"/>
    <w:rsid w:val="36BE55DF"/>
    <w:rsid w:val="37350F52"/>
    <w:rsid w:val="375E2FB6"/>
    <w:rsid w:val="37CD1E16"/>
    <w:rsid w:val="37EC3076"/>
    <w:rsid w:val="38727D8A"/>
    <w:rsid w:val="38E509FB"/>
    <w:rsid w:val="39035C76"/>
    <w:rsid w:val="39133730"/>
    <w:rsid w:val="39334573"/>
    <w:rsid w:val="397154F5"/>
    <w:rsid w:val="397D672B"/>
    <w:rsid w:val="3A52718F"/>
    <w:rsid w:val="3A566110"/>
    <w:rsid w:val="3A761B40"/>
    <w:rsid w:val="3AA6583A"/>
    <w:rsid w:val="3B656D1D"/>
    <w:rsid w:val="3B6C7F61"/>
    <w:rsid w:val="3C47761A"/>
    <w:rsid w:val="3CC566CE"/>
    <w:rsid w:val="3D3447B2"/>
    <w:rsid w:val="3D390483"/>
    <w:rsid w:val="3DA64ABC"/>
    <w:rsid w:val="3DD81F00"/>
    <w:rsid w:val="3DEF5EE0"/>
    <w:rsid w:val="3DFC4DFA"/>
    <w:rsid w:val="3E0F7854"/>
    <w:rsid w:val="3EAD13C5"/>
    <w:rsid w:val="3EF5036E"/>
    <w:rsid w:val="3F434C57"/>
    <w:rsid w:val="3F633843"/>
    <w:rsid w:val="3F731728"/>
    <w:rsid w:val="3F750AF4"/>
    <w:rsid w:val="3F7E04B7"/>
    <w:rsid w:val="3F8A1B86"/>
    <w:rsid w:val="3FE76137"/>
    <w:rsid w:val="400820D0"/>
    <w:rsid w:val="401B480C"/>
    <w:rsid w:val="40A5359B"/>
    <w:rsid w:val="40E70DB2"/>
    <w:rsid w:val="412A6080"/>
    <w:rsid w:val="413E1B24"/>
    <w:rsid w:val="414917B4"/>
    <w:rsid w:val="415C147C"/>
    <w:rsid w:val="416C6256"/>
    <w:rsid w:val="416D60DE"/>
    <w:rsid w:val="41B5042B"/>
    <w:rsid w:val="41CC78A3"/>
    <w:rsid w:val="41E03D9B"/>
    <w:rsid w:val="420343E2"/>
    <w:rsid w:val="42415FD2"/>
    <w:rsid w:val="4241768A"/>
    <w:rsid w:val="425724B4"/>
    <w:rsid w:val="427B658F"/>
    <w:rsid w:val="42FB04A4"/>
    <w:rsid w:val="43314C70"/>
    <w:rsid w:val="435968D3"/>
    <w:rsid w:val="43B83E15"/>
    <w:rsid w:val="43C11157"/>
    <w:rsid w:val="43E013C5"/>
    <w:rsid w:val="44177C71"/>
    <w:rsid w:val="44867AE7"/>
    <w:rsid w:val="44DC0B0B"/>
    <w:rsid w:val="45640967"/>
    <w:rsid w:val="458A498C"/>
    <w:rsid w:val="45AC4F08"/>
    <w:rsid w:val="46C52D95"/>
    <w:rsid w:val="470609E0"/>
    <w:rsid w:val="472613C5"/>
    <w:rsid w:val="47A054A0"/>
    <w:rsid w:val="47D17F7A"/>
    <w:rsid w:val="483C0793"/>
    <w:rsid w:val="48507E4A"/>
    <w:rsid w:val="48846DFC"/>
    <w:rsid w:val="491533CB"/>
    <w:rsid w:val="493360C2"/>
    <w:rsid w:val="49473A79"/>
    <w:rsid w:val="49A8182D"/>
    <w:rsid w:val="4A0A2647"/>
    <w:rsid w:val="4A3800B0"/>
    <w:rsid w:val="4A8B7EA6"/>
    <w:rsid w:val="4ADA06E4"/>
    <w:rsid w:val="4B022BF3"/>
    <w:rsid w:val="4B277F04"/>
    <w:rsid w:val="4B810279"/>
    <w:rsid w:val="4BA66823"/>
    <w:rsid w:val="4BE4389A"/>
    <w:rsid w:val="4BE9464E"/>
    <w:rsid w:val="4C097DCA"/>
    <w:rsid w:val="4D2A7100"/>
    <w:rsid w:val="4DA4369E"/>
    <w:rsid w:val="4DC47428"/>
    <w:rsid w:val="4DE20178"/>
    <w:rsid w:val="4E3F3AB3"/>
    <w:rsid w:val="4E703911"/>
    <w:rsid w:val="4E743F23"/>
    <w:rsid w:val="4EA16980"/>
    <w:rsid w:val="4ED16CF7"/>
    <w:rsid w:val="4EE033B1"/>
    <w:rsid w:val="4F6170B1"/>
    <w:rsid w:val="4F7820B2"/>
    <w:rsid w:val="4FD0047A"/>
    <w:rsid w:val="4FFD54C8"/>
    <w:rsid w:val="5036546F"/>
    <w:rsid w:val="504F6AF1"/>
    <w:rsid w:val="50982A44"/>
    <w:rsid w:val="50AF2A9B"/>
    <w:rsid w:val="51973EBC"/>
    <w:rsid w:val="51AD2C38"/>
    <w:rsid w:val="526E1BF4"/>
    <w:rsid w:val="52C60EDB"/>
    <w:rsid w:val="52D5723C"/>
    <w:rsid w:val="53105AC8"/>
    <w:rsid w:val="53155197"/>
    <w:rsid w:val="53346C16"/>
    <w:rsid w:val="53B43EE8"/>
    <w:rsid w:val="54DC2BA3"/>
    <w:rsid w:val="550B3A68"/>
    <w:rsid w:val="553F7D81"/>
    <w:rsid w:val="55564C06"/>
    <w:rsid w:val="55594C46"/>
    <w:rsid w:val="55862E8E"/>
    <w:rsid w:val="55DC4D15"/>
    <w:rsid w:val="56086EE4"/>
    <w:rsid w:val="563E787E"/>
    <w:rsid w:val="566A1A4C"/>
    <w:rsid w:val="56794CF5"/>
    <w:rsid w:val="569F006B"/>
    <w:rsid w:val="571463BD"/>
    <w:rsid w:val="573E2A7A"/>
    <w:rsid w:val="574C040B"/>
    <w:rsid w:val="579D69B6"/>
    <w:rsid w:val="581C70AC"/>
    <w:rsid w:val="5835146B"/>
    <w:rsid w:val="583919FF"/>
    <w:rsid w:val="585A50D6"/>
    <w:rsid w:val="586C4697"/>
    <w:rsid w:val="58F62A52"/>
    <w:rsid w:val="595B26CE"/>
    <w:rsid w:val="59AF458A"/>
    <w:rsid w:val="59C572C4"/>
    <w:rsid w:val="59FA7DBE"/>
    <w:rsid w:val="5A034676"/>
    <w:rsid w:val="5A07461F"/>
    <w:rsid w:val="5A2926E8"/>
    <w:rsid w:val="5A621B12"/>
    <w:rsid w:val="5A63147B"/>
    <w:rsid w:val="5A6D472B"/>
    <w:rsid w:val="5B074FE4"/>
    <w:rsid w:val="5B1B3F96"/>
    <w:rsid w:val="5B3215BF"/>
    <w:rsid w:val="5B70506C"/>
    <w:rsid w:val="5BBE74A0"/>
    <w:rsid w:val="5C0A59FE"/>
    <w:rsid w:val="5C1E1A84"/>
    <w:rsid w:val="5DA749B2"/>
    <w:rsid w:val="5E2A375F"/>
    <w:rsid w:val="5E854254"/>
    <w:rsid w:val="5E8A7BBA"/>
    <w:rsid w:val="5ED32C05"/>
    <w:rsid w:val="5F217D77"/>
    <w:rsid w:val="5F7C3EA4"/>
    <w:rsid w:val="5FAA7197"/>
    <w:rsid w:val="5FCA0F4E"/>
    <w:rsid w:val="602A5473"/>
    <w:rsid w:val="60B72C4F"/>
    <w:rsid w:val="610C1383"/>
    <w:rsid w:val="61171918"/>
    <w:rsid w:val="61304B43"/>
    <w:rsid w:val="614373B1"/>
    <w:rsid w:val="619C0BDE"/>
    <w:rsid w:val="61BB6ED5"/>
    <w:rsid w:val="61F40819"/>
    <w:rsid w:val="625469BD"/>
    <w:rsid w:val="626637D6"/>
    <w:rsid w:val="62B23E0D"/>
    <w:rsid w:val="638E2AD3"/>
    <w:rsid w:val="63B81152"/>
    <w:rsid w:val="645E7000"/>
    <w:rsid w:val="64681DA2"/>
    <w:rsid w:val="647845BD"/>
    <w:rsid w:val="64A975DE"/>
    <w:rsid w:val="64D4289F"/>
    <w:rsid w:val="6509468D"/>
    <w:rsid w:val="653603C5"/>
    <w:rsid w:val="65371F90"/>
    <w:rsid w:val="65F824E1"/>
    <w:rsid w:val="66484869"/>
    <w:rsid w:val="66684B49"/>
    <w:rsid w:val="66772A58"/>
    <w:rsid w:val="67103D84"/>
    <w:rsid w:val="67F4636F"/>
    <w:rsid w:val="67FD4CFF"/>
    <w:rsid w:val="688C3E7C"/>
    <w:rsid w:val="68C505C4"/>
    <w:rsid w:val="69386784"/>
    <w:rsid w:val="69741559"/>
    <w:rsid w:val="6A343E42"/>
    <w:rsid w:val="6AA319F3"/>
    <w:rsid w:val="6AF6234E"/>
    <w:rsid w:val="6B1A3D1A"/>
    <w:rsid w:val="6C081B5B"/>
    <w:rsid w:val="6C0B7479"/>
    <w:rsid w:val="6D001401"/>
    <w:rsid w:val="6D2A5BDD"/>
    <w:rsid w:val="6D2C2251"/>
    <w:rsid w:val="6D3E430D"/>
    <w:rsid w:val="6DB40FFC"/>
    <w:rsid w:val="6DCB28B5"/>
    <w:rsid w:val="6DCB701D"/>
    <w:rsid w:val="6E225D0A"/>
    <w:rsid w:val="6E7F4A95"/>
    <w:rsid w:val="6E903A6B"/>
    <w:rsid w:val="6E922224"/>
    <w:rsid w:val="6ED146B8"/>
    <w:rsid w:val="6ED1730B"/>
    <w:rsid w:val="6F3C4D72"/>
    <w:rsid w:val="6FB805BF"/>
    <w:rsid w:val="6FCA27F3"/>
    <w:rsid w:val="6FD35182"/>
    <w:rsid w:val="6FDB68D3"/>
    <w:rsid w:val="6FF31613"/>
    <w:rsid w:val="700C399D"/>
    <w:rsid w:val="705F090A"/>
    <w:rsid w:val="706F3A3E"/>
    <w:rsid w:val="70847577"/>
    <w:rsid w:val="70914D1B"/>
    <w:rsid w:val="70B16145"/>
    <w:rsid w:val="70CA6AD4"/>
    <w:rsid w:val="70D953E2"/>
    <w:rsid w:val="71441047"/>
    <w:rsid w:val="71B322BA"/>
    <w:rsid w:val="720C51A8"/>
    <w:rsid w:val="721D7D4C"/>
    <w:rsid w:val="72262C55"/>
    <w:rsid w:val="722D4809"/>
    <w:rsid w:val="723273A1"/>
    <w:rsid w:val="7240222E"/>
    <w:rsid w:val="725C7A9E"/>
    <w:rsid w:val="72F24476"/>
    <w:rsid w:val="73503B89"/>
    <w:rsid w:val="7358543E"/>
    <w:rsid w:val="73A16270"/>
    <w:rsid w:val="74320B1C"/>
    <w:rsid w:val="743F005D"/>
    <w:rsid w:val="745A685B"/>
    <w:rsid w:val="74613C2A"/>
    <w:rsid w:val="7487206D"/>
    <w:rsid w:val="74A74598"/>
    <w:rsid w:val="754F4601"/>
    <w:rsid w:val="759F1733"/>
    <w:rsid w:val="76211CCB"/>
    <w:rsid w:val="763B2C5B"/>
    <w:rsid w:val="768C67F6"/>
    <w:rsid w:val="76DD69D4"/>
    <w:rsid w:val="77081A55"/>
    <w:rsid w:val="77110B56"/>
    <w:rsid w:val="774800EB"/>
    <w:rsid w:val="776624AC"/>
    <w:rsid w:val="77B772C9"/>
    <w:rsid w:val="77F84019"/>
    <w:rsid w:val="78397643"/>
    <w:rsid w:val="78750AE0"/>
    <w:rsid w:val="78815B30"/>
    <w:rsid w:val="78B0597A"/>
    <w:rsid w:val="78DB2795"/>
    <w:rsid w:val="78FB17CD"/>
    <w:rsid w:val="791B262E"/>
    <w:rsid w:val="792453DD"/>
    <w:rsid w:val="79A9091A"/>
    <w:rsid w:val="79AD6061"/>
    <w:rsid w:val="7A730EBD"/>
    <w:rsid w:val="7AEC534E"/>
    <w:rsid w:val="7C0F7245"/>
    <w:rsid w:val="7C481FE6"/>
    <w:rsid w:val="7C4C222E"/>
    <w:rsid w:val="7D032EAB"/>
    <w:rsid w:val="7D36318A"/>
    <w:rsid w:val="7D4C2D72"/>
    <w:rsid w:val="7D4E157E"/>
    <w:rsid w:val="7D93258C"/>
    <w:rsid w:val="7DA03D16"/>
    <w:rsid w:val="7DBA30F3"/>
    <w:rsid w:val="7E117E47"/>
    <w:rsid w:val="7E162061"/>
    <w:rsid w:val="7E6345A4"/>
    <w:rsid w:val="7E894BA4"/>
    <w:rsid w:val="7EB13C6F"/>
    <w:rsid w:val="7ECB124E"/>
    <w:rsid w:val="7F333359"/>
    <w:rsid w:val="7FD8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qFormat="1" w:unhideWhenUsed="0" w:uiPriority="0" w:semiHidden="0" w:name="heading 2"/>
    <w:lsdException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next w:val="1"/>
    <w:qFormat/>
    <w:uiPriority w:val="0"/>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4905"/>
      </w:tabs>
      <w:ind w:firstLine="100" w:firstLineChars="100"/>
    </w:pPr>
  </w:style>
  <w:style w:type="paragraph" w:styleId="3">
    <w:name w:val="Body Text"/>
    <w:basedOn w:val="1"/>
    <w:next w:val="1"/>
    <w:qFormat/>
    <w:uiPriority w:val="0"/>
    <w:pPr>
      <w:tabs>
        <w:tab w:val="left" w:pos="4905"/>
      </w:tabs>
      <w:spacing w:line="600" w:lineRule="exact"/>
      <w:jc w:val="center"/>
    </w:pPr>
    <w:rPr>
      <w:rFonts w:ascii="黑体" w:hAnsi="宋体" w:eastAsia="黑体"/>
      <w:b/>
      <w:bCs/>
      <w:sz w:val="44"/>
    </w:rPr>
  </w:style>
  <w:style w:type="paragraph" w:styleId="5">
    <w:name w:val="Balloon Text"/>
    <w:basedOn w:val="1"/>
    <w:link w:val="16"/>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page number"/>
    <w:basedOn w:val="10"/>
    <w:qFormat/>
    <w:uiPriority w:val="0"/>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rPr>
      <w:sz w:val="24"/>
      <w:szCs w:val="24"/>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15"/>
    <w:basedOn w:val="10"/>
    <w:qFormat/>
    <w:uiPriority w:val="0"/>
    <w:rPr>
      <w:rFonts w:hint="default" w:ascii="Times New Roman" w:hAnsi="Times New Roman" w:cs="Times New Roman"/>
      <w:color w:val="0563C1"/>
      <w:u w:val="single"/>
    </w:rPr>
  </w:style>
  <w:style w:type="character" w:customStyle="1" w:styleId="16">
    <w:name w:val="批注框文本 Char"/>
    <w:basedOn w:val="10"/>
    <w:link w:val="5"/>
    <w:semiHidden/>
    <w:qFormat/>
    <w:uiPriority w:val="99"/>
    <w:rPr>
      <w:kern w:val="2"/>
      <w:sz w:val="18"/>
      <w:szCs w:val="18"/>
    </w:rPr>
  </w:style>
  <w:style w:type="character" w:customStyle="1" w:styleId="17">
    <w:name w:val="font11"/>
    <w:uiPriority w:val="0"/>
    <w:rPr>
      <w:rFonts w:hint="default" w:ascii="方正仿宋_GBK" w:hAnsi="方正仿宋_GBK" w:eastAsia="方正仿宋_GBK" w:cs="方正仿宋_GBK"/>
      <w:b/>
      <w:bC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Www.PcGho.Com</Company>
  <Pages>15</Pages>
  <Words>5805</Words>
  <Characters>6736</Characters>
  <Lines>23</Lines>
  <Paragraphs>6</Paragraphs>
  <TotalTime>0</TotalTime>
  <ScaleCrop>false</ScaleCrop>
  <LinksUpToDate>false</LinksUpToDate>
  <CharactersWithSpaces>7457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2020-05-15T08:23:00Z</dcterms:created>
  <dc:creator>Microsoft</dc:creator>
  <cp:lastModifiedBy>HP</cp:lastModifiedBy>
  <cp:lastPrinted>2024-03-25T08:05:00Z</cp:lastPrinted>
  <dcterms:modified xsi:type="dcterms:W3CDTF">2024-04-01T08:56:09Z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